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F3E3" w14:textId="77777777" w:rsidR="00A11FD6" w:rsidRPr="00A11FD6" w:rsidRDefault="00A11FD6" w:rsidP="00A11FD6">
      <w:r w:rsidRPr="00A11FD6">
        <w:t xml:space="preserve">Her er en akademisk og terapeutisk informeret sammenfatning af </w:t>
      </w:r>
      <w:r w:rsidRPr="00A11FD6">
        <w:rPr>
          <w:b/>
          <w:bCs/>
          <w:i/>
          <w:iCs/>
        </w:rPr>
        <w:t>Essens</w:t>
      </w:r>
      <w:r w:rsidRPr="00A11FD6">
        <w:t xml:space="preserve"> af A.</w:t>
      </w:r>
      <w:r w:rsidRPr="00A11FD6">
        <w:rPr>
          <w:rFonts w:ascii="Arial" w:hAnsi="Arial" w:cs="Arial"/>
        </w:rPr>
        <w:t> </w:t>
      </w:r>
      <w:r w:rsidRPr="00A11FD6">
        <w:t>H.</w:t>
      </w:r>
      <w:r w:rsidRPr="00A11FD6">
        <w:rPr>
          <w:rFonts w:ascii="Arial" w:hAnsi="Arial" w:cs="Arial"/>
        </w:rPr>
        <w:t> </w:t>
      </w:r>
      <w:proofErr w:type="spellStart"/>
      <w:r w:rsidRPr="00A11FD6">
        <w:t>Almaas</w:t>
      </w:r>
      <w:proofErr w:type="spellEnd"/>
      <w:r w:rsidRPr="00A11FD6">
        <w:t xml:space="preserve"> </w:t>
      </w:r>
      <w:r w:rsidRPr="00A11FD6">
        <w:rPr>
          <w:rFonts w:ascii="Aptos" w:hAnsi="Aptos" w:cs="Aptos"/>
        </w:rPr>
        <w:t>–</w:t>
      </w:r>
      <w:r w:rsidRPr="00A11FD6">
        <w:t xml:space="preserve"> med b</w:t>
      </w:r>
      <w:r w:rsidRPr="00A11FD6">
        <w:rPr>
          <w:rFonts w:ascii="Aptos" w:hAnsi="Aptos" w:cs="Aptos"/>
        </w:rPr>
        <w:t>å</w:t>
      </w:r>
      <w:r w:rsidRPr="00A11FD6">
        <w:t xml:space="preserve">de filosofisk perspektiv og praktiske </w:t>
      </w:r>
      <w:r w:rsidRPr="00A11FD6">
        <w:rPr>
          <w:rFonts w:ascii="Aptos" w:hAnsi="Aptos" w:cs="Aptos"/>
        </w:rPr>
        <w:t>ø</w:t>
      </w:r>
      <w:r w:rsidRPr="00A11FD6">
        <w:t>velser:</w:t>
      </w:r>
    </w:p>
    <w:p w14:paraId="0EF32216" w14:textId="77777777" w:rsidR="00A11FD6" w:rsidRPr="00A11FD6" w:rsidRDefault="00A11FD6" w:rsidP="00A11FD6">
      <w:r w:rsidRPr="00A11FD6">
        <w:pict w14:anchorId="0675B588">
          <v:rect id="_x0000_i1067" style="width:0;height:1.5pt" o:hralign="center" o:hrstd="t" o:hr="t" fillcolor="#a0a0a0" stroked="f"/>
        </w:pict>
      </w:r>
    </w:p>
    <w:p w14:paraId="206F5892" w14:textId="77777777" w:rsidR="00A11FD6" w:rsidRPr="00A11FD6" w:rsidRDefault="00A11FD6" w:rsidP="00A11FD6">
      <w:pPr>
        <w:rPr>
          <w:b/>
          <w:bCs/>
        </w:rPr>
      </w:pPr>
      <w:r w:rsidRPr="00A11FD6">
        <w:rPr>
          <w:b/>
          <w:bCs/>
        </w:rPr>
        <w:t>Filosofisk og teoretisk baggrund</w:t>
      </w:r>
    </w:p>
    <w:p w14:paraId="6AA5A3D1" w14:textId="77777777" w:rsidR="00A11FD6" w:rsidRPr="00A11FD6" w:rsidRDefault="00A11FD6" w:rsidP="00A11FD6">
      <w:pPr>
        <w:numPr>
          <w:ilvl w:val="0"/>
          <w:numId w:val="1"/>
        </w:numPr>
      </w:pPr>
      <w:r w:rsidRPr="00A11FD6">
        <w:rPr>
          <w:b/>
          <w:bCs/>
        </w:rPr>
        <w:t>Essens som personlig væren</w:t>
      </w:r>
      <w:r w:rsidRPr="00A11FD6">
        <w:br/>
      </w:r>
      <w:proofErr w:type="spellStart"/>
      <w:r w:rsidRPr="00A11FD6">
        <w:t>Almaas</w:t>
      </w:r>
      <w:proofErr w:type="spellEnd"/>
      <w:r w:rsidRPr="00A11FD6">
        <w:t xml:space="preserve"> beskriver </w:t>
      </w:r>
      <w:r w:rsidRPr="00A11FD6">
        <w:rPr>
          <w:i/>
          <w:iCs/>
        </w:rPr>
        <w:t>Essens</w:t>
      </w:r>
      <w:r w:rsidRPr="00A11FD6">
        <w:t xml:space="preserve"> som den dybeste og sande kerne i vores væren – ikke blot et universelt “Væren”, men vores unikke, personlige udtryk af den. Det svarer til idéen om </w:t>
      </w:r>
      <w:proofErr w:type="spellStart"/>
      <w:r w:rsidRPr="00A11FD6">
        <w:rPr>
          <w:i/>
          <w:iCs/>
        </w:rPr>
        <w:t>Atman</w:t>
      </w:r>
      <w:proofErr w:type="spellEnd"/>
      <w:r w:rsidRPr="00A11FD6">
        <w:t xml:space="preserve"> i hinduismen </w:t>
      </w:r>
      <w:hyperlink r:id="rId5" w:tgtFrame="_blank" w:history="1">
        <w:r w:rsidRPr="00A11FD6">
          <w:rPr>
            <w:rStyle w:val="Hyperlink"/>
          </w:rPr>
          <w:t>dropbears.com+12Wikipedia+12Bibliotek.dk+12</w:t>
        </w:r>
      </w:hyperlink>
      <w:r w:rsidRPr="00A11FD6">
        <w:t>.</w:t>
      </w:r>
    </w:p>
    <w:p w14:paraId="6F8A6D67" w14:textId="77777777" w:rsidR="00A11FD6" w:rsidRPr="00A11FD6" w:rsidRDefault="00A11FD6" w:rsidP="00A11FD6">
      <w:pPr>
        <w:numPr>
          <w:ilvl w:val="0"/>
          <w:numId w:val="1"/>
        </w:numPr>
      </w:pPr>
      <w:r w:rsidRPr="00A11FD6">
        <w:rPr>
          <w:b/>
          <w:bCs/>
        </w:rPr>
        <w:t>Teori om “huller”</w:t>
      </w:r>
      <w:r w:rsidRPr="00A11FD6">
        <w:br/>
        <w:t xml:space="preserve">Gennem opvækst og psykologiske forsvarsmekanismer udvikler vi personlighedsstrukturer, der dækker eller fragmenterer vores essentielle kvaliteter. Disse er som huller – og ved at udforske og arbejde med dem, kan man genvinde de skjulte, essentielle aspekter af sig selv </w:t>
      </w:r>
      <w:hyperlink r:id="rId6" w:tgtFrame="_blank" w:history="1">
        <w:r w:rsidRPr="00A11FD6">
          <w:rPr>
            <w:rStyle w:val="Hyperlink"/>
          </w:rPr>
          <w:t>Wikipedia</w:t>
        </w:r>
      </w:hyperlink>
      <w:r w:rsidRPr="00A11FD6">
        <w:t>.</w:t>
      </w:r>
    </w:p>
    <w:p w14:paraId="2C93F883" w14:textId="77777777" w:rsidR="00A11FD6" w:rsidRPr="00A11FD6" w:rsidRDefault="00A11FD6" w:rsidP="00A11FD6">
      <w:pPr>
        <w:numPr>
          <w:ilvl w:val="0"/>
          <w:numId w:val="1"/>
        </w:numPr>
      </w:pPr>
      <w:r w:rsidRPr="00A11FD6">
        <w:rPr>
          <w:b/>
          <w:bCs/>
        </w:rPr>
        <w:t>Diamond Approach som metode</w:t>
      </w:r>
      <w:r w:rsidRPr="00A11FD6">
        <w:br/>
        <w:t xml:space="preserve">Almaas’ metode kombinerer vestlig dybdepsykologi med østlige spirituelle traditioner. Det inkluderer praksisser som </w:t>
      </w:r>
      <w:proofErr w:type="spellStart"/>
      <w:r w:rsidRPr="00A11FD6">
        <w:rPr>
          <w:i/>
          <w:iCs/>
        </w:rPr>
        <w:t>presence</w:t>
      </w:r>
      <w:proofErr w:type="spellEnd"/>
      <w:r w:rsidRPr="00A11FD6">
        <w:t xml:space="preserve"> (kropsopmærksomhed) og </w:t>
      </w:r>
      <w:proofErr w:type="spellStart"/>
      <w:r w:rsidRPr="00A11FD6">
        <w:rPr>
          <w:i/>
          <w:iCs/>
        </w:rPr>
        <w:t>inquiry</w:t>
      </w:r>
      <w:proofErr w:type="spellEnd"/>
      <w:r w:rsidRPr="00A11FD6">
        <w:t xml:space="preserve"> (spørgende undersøgelse af oplevelser), hvilket hjælper med at bevæge sig fra ego til essens </w:t>
      </w:r>
      <w:hyperlink r:id="rId7" w:tgtFrame="_blank" w:history="1">
        <w:r w:rsidRPr="00A11FD6">
          <w:rPr>
            <w:rStyle w:val="Hyperlink"/>
          </w:rPr>
          <w:t>Amazon+15Wikipedia+15Goodreads+15</w:t>
        </w:r>
      </w:hyperlink>
      <w:r w:rsidRPr="00A11FD6">
        <w:t>.</w:t>
      </w:r>
    </w:p>
    <w:p w14:paraId="43B1893D" w14:textId="77777777" w:rsidR="00A11FD6" w:rsidRPr="00A11FD6" w:rsidRDefault="00A11FD6" w:rsidP="00A11FD6">
      <w:r w:rsidRPr="00A11FD6">
        <w:pict w14:anchorId="6CC1C94B">
          <v:rect id="_x0000_i1068" style="width:0;height:1.5pt" o:hralign="center" o:hrstd="t" o:hr="t" fillcolor="#a0a0a0" stroked="f"/>
        </w:pict>
      </w:r>
    </w:p>
    <w:p w14:paraId="0CEAC639" w14:textId="77777777" w:rsidR="00A11FD6" w:rsidRPr="00A11FD6" w:rsidRDefault="00A11FD6" w:rsidP="00A11FD6">
      <w:pPr>
        <w:rPr>
          <w:b/>
          <w:bCs/>
        </w:rPr>
      </w:pPr>
      <w:r w:rsidRPr="00A11FD6">
        <w:rPr>
          <w:b/>
          <w:bCs/>
        </w:rPr>
        <w:t>Praktiske øvelser og terapeutisk tilgang</w:t>
      </w:r>
    </w:p>
    <w:p w14:paraId="25C3431D" w14:textId="77777777" w:rsidR="00A11FD6" w:rsidRPr="00A11FD6" w:rsidRDefault="00A11FD6" w:rsidP="00A11FD6">
      <w:pPr>
        <w:numPr>
          <w:ilvl w:val="0"/>
          <w:numId w:val="2"/>
        </w:numPr>
      </w:pPr>
      <w:proofErr w:type="spellStart"/>
      <w:r w:rsidRPr="00A11FD6">
        <w:rPr>
          <w:b/>
          <w:bCs/>
        </w:rPr>
        <w:t>Presence</w:t>
      </w:r>
      <w:proofErr w:type="spellEnd"/>
      <w:r w:rsidRPr="00A11FD6">
        <w:rPr>
          <w:b/>
          <w:bCs/>
        </w:rPr>
        <w:t>-øvelser</w:t>
      </w:r>
      <w:r w:rsidRPr="00A11FD6">
        <w:br/>
        <w:t>Man øver sig i konstant kropskontakt – især ved at mærke arme og ben – og i at fokusere opmærksomheden på “</w:t>
      </w:r>
      <w:proofErr w:type="spellStart"/>
      <w:r w:rsidRPr="00A11FD6">
        <w:t>kath</w:t>
      </w:r>
      <w:proofErr w:type="spellEnd"/>
      <w:r w:rsidRPr="00A11FD6">
        <w:t xml:space="preserve">-centret” i maven (svarer til </w:t>
      </w:r>
      <w:proofErr w:type="spellStart"/>
      <w:r w:rsidRPr="00A11FD6">
        <w:t>dantian</w:t>
      </w:r>
      <w:proofErr w:type="spellEnd"/>
      <w:r w:rsidRPr="00A11FD6">
        <w:t>/</w:t>
      </w:r>
      <w:proofErr w:type="spellStart"/>
      <w:r w:rsidRPr="00A11FD6">
        <w:t>hara</w:t>
      </w:r>
      <w:proofErr w:type="spellEnd"/>
      <w:r w:rsidRPr="00A11FD6">
        <w:t xml:space="preserve">). Dette styrker jordforbindelse og kropslig forankring, og hjælper med at åbne for oplevelsen af essens </w:t>
      </w:r>
      <w:hyperlink r:id="rId8" w:tgtFrame="_blank" w:history="1">
        <w:r w:rsidRPr="00A11FD6">
          <w:rPr>
            <w:rStyle w:val="Hyperlink"/>
          </w:rPr>
          <w:t>Wikipedia+1</w:t>
        </w:r>
      </w:hyperlink>
      <w:r w:rsidRPr="00A11FD6">
        <w:t>.</w:t>
      </w:r>
    </w:p>
    <w:p w14:paraId="4EF2712C" w14:textId="77777777" w:rsidR="00A11FD6" w:rsidRPr="00A11FD6" w:rsidRDefault="00A11FD6" w:rsidP="00A11FD6">
      <w:pPr>
        <w:numPr>
          <w:ilvl w:val="0"/>
          <w:numId w:val="2"/>
        </w:numPr>
      </w:pPr>
      <w:proofErr w:type="spellStart"/>
      <w:r w:rsidRPr="00A11FD6">
        <w:rPr>
          <w:b/>
          <w:bCs/>
        </w:rPr>
        <w:t>Inquiry</w:t>
      </w:r>
      <w:proofErr w:type="spellEnd"/>
      <w:r w:rsidRPr="00A11FD6">
        <w:rPr>
          <w:b/>
          <w:bCs/>
        </w:rPr>
        <w:t xml:space="preserve"> – undersøgelse af selvet</w:t>
      </w:r>
      <w:r w:rsidRPr="00A11FD6">
        <w:br/>
        <w:t xml:space="preserve">En nysgerrig og ikke-dømmende udforskning af egne tanker, følelser og reaktioner. Målet er at overvinde subjekt-objekt-dualitet og give essens mulighed for at træde frem i bevidstheden </w:t>
      </w:r>
      <w:hyperlink r:id="rId9" w:tgtFrame="_blank" w:history="1">
        <w:r w:rsidRPr="00A11FD6">
          <w:rPr>
            <w:rStyle w:val="Hyperlink"/>
          </w:rPr>
          <w:t>arbor-verlag.de+8Wikipedia+8kulturkapellet.dk+8</w:t>
        </w:r>
      </w:hyperlink>
      <w:r w:rsidRPr="00A11FD6">
        <w:t>.</w:t>
      </w:r>
    </w:p>
    <w:p w14:paraId="45EC8352" w14:textId="77777777" w:rsidR="00A11FD6" w:rsidRPr="00A11FD6" w:rsidRDefault="00A11FD6" w:rsidP="00A11FD6">
      <w:pPr>
        <w:numPr>
          <w:ilvl w:val="0"/>
          <w:numId w:val="2"/>
        </w:numPr>
      </w:pPr>
      <w:r w:rsidRPr="00A11FD6">
        <w:rPr>
          <w:b/>
          <w:bCs/>
        </w:rPr>
        <w:t>Kapitelspørgsmål</w:t>
      </w:r>
      <w:r w:rsidRPr="00A11FD6">
        <w:br/>
        <w:t xml:space="preserve">I dansk kontekst har man bemærket, at hvert kapitel slutter med refleksionsspørgsmål, som læserne kan bruge til at relatere indholdet til deres eget liv og træne essenskvaliteterne i praksis </w:t>
      </w:r>
      <w:hyperlink r:id="rId10" w:tgtFrame="_blank" w:history="1">
        <w:r w:rsidRPr="00A11FD6">
          <w:rPr>
            <w:rStyle w:val="Hyperlink"/>
          </w:rPr>
          <w:t>kulturkapellet.dk</w:t>
        </w:r>
      </w:hyperlink>
      <w:r w:rsidRPr="00A11FD6">
        <w:t>.</w:t>
      </w:r>
    </w:p>
    <w:p w14:paraId="1D76AE91" w14:textId="77777777" w:rsidR="00A11FD6" w:rsidRPr="00A11FD6" w:rsidRDefault="00A11FD6" w:rsidP="00A11FD6">
      <w:r w:rsidRPr="00A11FD6">
        <w:pict w14:anchorId="61542680">
          <v:rect id="_x0000_i1069" style="width:0;height:1.5pt" o:hralign="center" o:hrstd="t" o:hr="t" fillcolor="#a0a0a0" stroked="f"/>
        </w:pict>
      </w:r>
    </w:p>
    <w:p w14:paraId="6D13B8FB" w14:textId="77777777" w:rsidR="00A11FD6" w:rsidRPr="00A11FD6" w:rsidRDefault="00A11FD6" w:rsidP="00A11FD6">
      <w:pPr>
        <w:rPr>
          <w:b/>
          <w:bCs/>
        </w:rPr>
      </w:pPr>
      <w:r w:rsidRPr="00A11FD6">
        <w:rPr>
          <w:b/>
          <w:bCs/>
        </w:rPr>
        <w:t>Overordnet synopsis af bogens struktur</w:t>
      </w:r>
    </w:p>
    <w:p w14:paraId="28AC59E4" w14:textId="77777777" w:rsidR="00A11FD6" w:rsidRPr="00A11FD6" w:rsidRDefault="00A11FD6" w:rsidP="00A11FD6">
      <w:r w:rsidRPr="00A11FD6">
        <w:t xml:space="preserve">Ifølge beskrivelser af udgaver med </w:t>
      </w:r>
      <w:proofErr w:type="spellStart"/>
      <w:r w:rsidRPr="00A11FD6">
        <w:rPr>
          <w:i/>
          <w:iCs/>
        </w:rPr>
        <w:t>Essence</w:t>
      </w:r>
      <w:proofErr w:type="spellEnd"/>
      <w:r w:rsidRPr="00A11FD6">
        <w:t xml:space="preserve"> og </w:t>
      </w:r>
      <w:r w:rsidRPr="00A11FD6">
        <w:rPr>
          <w:i/>
          <w:iCs/>
        </w:rPr>
        <w:t xml:space="preserve">The </w:t>
      </w:r>
      <w:proofErr w:type="spellStart"/>
      <w:r w:rsidRPr="00A11FD6">
        <w:rPr>
          <w:i/>
          <w:iCs/>
        </w:rPr>
        <w:t>Elixir</w:t>
      </w:r>
      <w:proofErr w:type="spellEnd"/>
      <w:r w:rsidRPr="00A11FD6">
        <w:rPr>
          <w:i/>
          <w:iCs/>
        </w:rPr>
        <w:t xml:space="preserve"> of </w:t>
      </w:r>
      <w:proofErr w:type="spellStart"/>
      <w:r w:rsidRPr="00A11FD6">
        <w:rPr>
          <w:i/>
          <w:iCs/>
        </w:rPr>
        <w:t>Enlightenment</w:t>
      </w:r>
      <w:proofErr w:type="spellEnd"/>
      <w:r w:rsidRPr="00A11FD6">
        <w:t xml:space="preserve"> er bogens centrale emner:</w:t>
      </w:r>
    </w:p>
    <w:p w14:paraId="77013819" w14:textId="77777777" w:rsidR="00A11FD6" w:rsidRPr="00A11FD6" w:rsidRDefault="00A11FD6" w:rsidP="00A11FD6">
      <w:pPr>
        <w:numPr>
          <w:ilvl w:val="0"/>
          <w:numId w:val="3"/>
        </w:numPr>
      </w:pPr>
      <w:proofErr w:type="spellStart"/>
      <w:r w:rsidRPr="00A11FD6">
        <w:rPr>
          <w:b/>
          <w:bCs/>
        </w:rPr>
        <w:t>Presence</w:t>
      </w:r>
      <w:proofErr w:type="spellEnd"/>
      <w:r w:rsidRPr="00A11FD6">
        <w:rPr>
          <w:b/>
          <w:bCs/>
        </w:rPr>
        <w:t xml:space="preserve"> and </w:t>
      </w:r>
      <w:proofErr w:type="spellStart"/>
      <w:r w:rsidRPr="00A11FD6">
        <w:rPr>
          <w:b/>
          <w:bCs/>
        </w:rPr>
        <w:t>Essence</w:t>
      </w:r>
      <w:proofErr w:type="spellEnd"/>
      <w:r w:rsidRPr="00A11FD6">
        <w:t xml:space="preserve"> – introduktion til kæden mellem kropsnærvær og essens </w:t>
      </w:r>
      <w:hyperlink r:id="rId11" w:tgtFrame="_blank" w:history="1">
        <w:r w:rsidRPr="00A11FD6">
          <w:rPr>
            <w:rStyle w:val="Hyperlink"/>
          </w:rPr>
          <w:t>Bibliotek.dk+4diamondapproach.org+4books.google.com+4</w:t>
        </w:r>
      </w:hyperlink>
    </w:p>
    <w:p w14:paraId="04D200BC" w14:textId="77777777" w:rsidR="00A11FD6" w:rsidRPr="00A11FD6" w:rsidRDefault="00A11FD6" w:rsidP="00A11FD6">
      <w:pPr>
        <w:numPr>
          <w:ilvl w:val="0"/>
          <w:numId w:val="3"/>
        </w:numPr>
      </w:pPr>
      <w:proofErr w:type="spellStart"/>
      <w:r w:rsidRPr="00A11FD6">
        <w:rPr>
          <w:b/>
          <w:bCs/>
        </w:rPr>
        <w:t>Essence</w:t>
      </w:r>
      <w:proofErr w:type="spellEnd"/>
      <w:r w:rsidRPr="00A11FD6">
        <w:t xml:space="preserve"> – selve konceptet og dets natur </w:t>
      </w:r>
      <w:hyperlink r:id="rId12" w:tgtFrame="_blank" w:history="1">
        <w:r w:rsidRPr="00A11FD6">
          <w:rPr>
            <w:rStyle w:val="Hyperlink"/>
          </w:rPr>
          <w:t>books.google.com</w:t>
        </w:r>
      </w:hyperlink>
      <w:hyperlink r:id="rId13" w:tgtFrame="_blank" w:history="1">
        <w:r w:rsidRPr="00A11FD6">
          <w:rPr>
            <w:rStyle w:val="Hyperlink"/>
          </w:rPr>
          <w:t>diamondapproach.org</w:t>
        </w:r>
      </w:hyperlink>
    </w:p>
    <w:p w14:paraId="0772E446" w14:textId="77777777" w:rsidR="00A11FD6" w:rsidRPr="00A11FD6" w:rsidRDefault="00A11FD6" w:rsidP="00A11FD6">
      <w:pPr>
        <w:numPr>
          <w:ilvl w:val="0"/>
          <w:numId w:val="3"/>
        </w:numPr>
      </w:pPr>
      <w:r w:rsidRPr="00A11FD6">
        <w:rPr>
          <w:b/>
          <w:bCs/>
        </w:rPr>
        <w:lastRenderedPageBreak/>
        <w:t xml:space="preserve">The </w:t>
      </w:r>
      <w:proofErr w:type="spellStart"/>
      <w:r w:rsidRPr="00A11FD6">
        <w:rPr>
          <w:b/>
          <w:bCs/>
        </w:rPr>
        <w:t>Loss</w:t>
      </w:r>
      <w:proofErr w:type="spellEnd"/>
      <w:r w:rsidRPr="00A11FD6">
        <w:rPr>
          <w:b/>
          <w:bCs/>
        </w:rPr>
        <w:t xml:space="preserve"> of </w:t>
      </w:r>
      <w:proofErr w:type="spellStart"/>
      <w:r w:rsidRPr="00A11FD6">
        <w:rPr>
          <w:b/>
          <w:bCs/>
        </w:rPr>
        <w:t>Essence</w:t>
      </w:r>
      <w:proofErr w:type="spellEnd"/>
      <w:r w:rsidRPr="00A11FD6">
        <w:t xml:space="preserve"> – hvordan personlighed/ego fjerner os fra essensen </w:t>
      </w:r>
      <w:hyperlink r:id="rId14" w:tgtFrame="_blank" w:history="1">
        <w:r w:rsidRPr="00A11FD6">
          <w:rPr>
            <w:rStyle w:val="Hyperlink"/>
          </w:rPr>
          <w:t>diamondapproach.org+8books.google.com+8Bibliotek.dk+8</w:t>
        </w:r>
      </w:hyperlink>
    </w:p>
    <w:p w14:paraId="5DABF8D7" w14:textId="77777777" w:rsidR="00A11FD6" w:rsidRPr="00A11FD6" w:rsidRDefault="00A11FD6" w:rsidP="00A11FD6">
      <w:pPr>
        <w:numPr>
          <w:ilvl w:val="0"/>
          <w:numId w:val="3"/>
        </w:numPr>
      </w:pPr>
      <w:r w:rsidRPr="00A11FD6">
        <w:rPr>
          <w:b/>
          <w:bCs/>
        </w:rPr>
        <w:t xml:space="preserve">The </w:t>
      </w:r>
      <w:proofErr w:type="spellStart"/>
      <w:r w:rsidRPr="00A11FD6">
        <w:rPr>
          <w:b/>
          <w:bCs/>
        </w:rPr>
        <w:t>Retrieval</w:t>
      </w:r>
      <w:proofErr w:type="spellEnd"/>
      <w:r w:rsidRPr="00A11FD6">
        <w:rPr>
          <w:b/>
          <w:bCs/>
        </w:rPr>
        <w:t xml:space="preserve"> of </w:t>
      </w:r>
      <w:proofErr w:type="spellStart"/>
      <w:r w:rsidRPr="00A11FD6">
        <w:rPr>
          <w:b/>
          <w:bCs/>
        </w:rPr>
        <w:t>Essence</w:t>
      </w:r>
      <w:proofErr w:type="spellEnd"/>
      <w:r w:rsidRPr="00A11FD6">
        <w:t xml:space="preserve"> – metode og processer til at genvinde essens-kvaliteter </w:t>
      </w:r>
      <w:hyperlink r:id="rId15" w:tgtFrame="_blank" w:history="1">
        <w:r w:rsidRPr="00A11FD6">
          <w:rPr>
            <w:rStyle w:val="Hyperlink"/>
          </w:rPr>
          <w:t>kulturkapellet.dk</w:t>
        </w:r>
      </w:hyperlink>
    </w:p>
    <w:p w14:paraId="29763EC7" w14:textId="77777777" w:rsidR="00A11FD6" w:rsidRPr="00A11FD6" w:rsidRDefault="00A11FD6" w:rsidP="00A11FD6">
      <w:pPr>
        <w:numPr>
          <w:ilvl w:val="0"/>
          <w:numId w:val="3"/>
        </w:numPr>
      </w:pPr>
      <w:r w:rsidRPr="00A11FD6">
        <w:rPr>
          <w:b/>
          <w:bCs/>
        </w:rPr>
        <w:t xml:space="preserve">The Development of </w:t>
      </w:r>
      <w:proofErr w:type="spellStart"/>
      <w:r w:rsidRPr="00A11FD6">
        <w:rPr>
          <w:b/>
          <w:bCs/>
        </w:rPr>
        <w:t>Essence</w:t>
      </w:r>
      <w:proofErr w:type="spellEnd"/>
      <w:r w:rsidRPr="00A11FD6">
        <w:t xml:space="preserve"> – hvordan essens kan integreres og blive en vedvarende tilstand </w:t>
      </w:r>
      <w:hyperlink r:id="rId16" w:tgtFrame="_blank" w:history="1">
        <w:r w:rsidRPr="00A11FD6">
          <w:rPr>
            <w:rStyle w:val="Hyperlink"/>
          </w:rPr>
          <w:t>Bibliotek.dk+1</w:t>
        </w:r>
      </w:hyperlink>
    </w:p>
    <w:p w14:paraId="385316A2" w14:textId="77777777" w:rsidR="00A11FD6" w:rsidRPr="00A11FD6" w:rsidRDefault="00A11FD6" w:rsidP="00A11FD6">
      <w:r w:rsidRPr="00A11FD6">
        <w:pict w14:anchorId="7455D7D6">
          <v:rect id="_x0000_i1070" style="width:0;height:1.5pt" o:hralign="center" o:hrstd="t" o:hr="t" fillcolor="#a0a0a0" stroked="f"/>
        </w:pict>
      </w:r>
    </w:p>
    <w:p w14:paraId="6698237C" w14:textId="77777777" w:rsidR="00A11FD6" w:rsidRPr="00A11FD6" w:rsidRDefault="00A11FD6" w:rsidP="00A11FD6">
      <w:pPr>
        <w:rPr>
          <w:b/>
          <w:bCs/>
        </w:rPr>
      </w:pPr>
      <w:r w:rsidRPr="00A11FD6">
        <w:rPr>
          <w:b/>
          <w:bCs/>
        </w:rPr>
        <w:t>Terapeutisk perspektiv</w:t>
      </w:r>
    </w:p>
    <w:p w14:paraId="759635B1" w14:textId="77777777" w:rsidR="00A11FD6" w:rsidRPr="00A11FD6" w:rsidRDefault="00A11FD6" w:rsidP="00A11FD6">
      <w:pPr>
        <w:numPr>
          <w:ilvl w:val="0"/>
          <w:numId w:val="4"/>
        </w:numPr>
      </w:pPr>
      <w:r w:rsidRPr="00A11FD6">
        <w:rPr>
          <w:b/>
          <w:bCs/>
        </w:rPr>
        <w:t>Integration af essens og personlighed</w:t>
      </w:r>
      <w:r w:rsidRPr="00A11FD6">
        <w:br/>
      </w:r>
      <w:proofErr w:type="spellStart"/>
      <w:r w:rsidRPr="00A11FD6">
        <w:t>Almaas</w:t>
      </w:r>
      <w:proofErr w:type="spellEnd"/>
      <w:r w:rsidRPr="00A11FD6">
        <w:t xml:space="preserve"> understreger, at det handler om at lade personligheden blive gennemvædet og transformeret af essens – ikke at fortrænge personligheden </w:t>
      </w:r>
      <w:hyperlink r:id="rId17" w:tgtFrame="_blank" w:history="1">
        <w:r w:rsidRPr="00A11FD6">
          <w:rPr>
            <w:rStyle w:val="Hyperlink"/>
          </w:rPr>
          <w:t>Bol+5Amazon+5diamondapproach.org+5</w:t>
        </w:r>
      </w:hyperlink>
      <w:r w:rsidRPr="00A11FD6">
        <w:t>.</w:t>
      </w:r>
    </w:p>
    <w:p w14:paraId="1E96CBDA" w14:textId="77777777" w:rsidR="00A11FD6" w:rsidRPr="00A11FD6" w:rsidRDefault="00A11FD6" w:rsidP="00A11FD6">
      <w:pPr>
        <w:numPr>
          <w:ilvl w:val="0"/>
          <w:numId w:val="4"/>
        </w:numPr>
      </w:pPr>
      <w:r w:rsidRPr="00A11FD6">
        <w:rPr>
          <w:b/>
          <w:bCs/>
        </w:rPr>
        <w:t>En jordnær oplysning</w:t>
      </w:r>
      <w:r w:rsidRPr="00A11FD6">
        <w:br/>
        <w:t xml:space="preserve">Bogen forsøger at nedbryde </w:t>
      </w:r>
      <w:proofErr w:type="spellStart"/>
      <w:r w:rsidRPr="00A11FD6">
        <w:t>mystikens</w:t>
      </w:r>
      <w:proofErr w:type="spellEnd"/>
      <w:r w:rsidRPr="00A11FD6">
        <w:t xml:space="preserve"> illusion – oplysning beskrives som en vedvarende, integreret oplevelse, der gradvist bliver naturlig og konstant </w:t>
      </w:r>
      <w:hyperlink r:id="rId18" w:tgtFrame="_blank" w:history="1">
        <w:proofErr w:type="spellStart"/>
        <w:r w:rsidRPr="00A11FD6">
          <w:rPr>
            <w:rStyle w:val="Hyperlink"/>
          </w:rPr>
          <w:t>Goodreads</w:t>
        </w:r>
        <w:proofErr w:type="spellEnd"/>
      </w:hyperlink>
      <w:r w:rsidRPr="00A11FD6">
        <w:t>.</w:t>
      </w:r>
    </w:p>
    <w:p w14:paraId="1A172A1D" w14:textId="77777777" w:rsidR="00A11FD6" w:rsidRPr="00A11FD6" w:rsidRDefault="00A11FD6" w:rsidP="00A11FD6">
      <w:r w:rsidRPr="00A11FD6">
        <w:pict w14:anchorId="1C4616B1">
          <v:rect id="_x0000_i1071" style="width:0;height:1.5pt" o:hralign="center" o:hrstd="t" o:hr="t" fillcolor="#a0a0a0" stroked="f"/>
        </w:pict>
      </w:r>
    </w:p>
    <w:p w14:paraId="05B74BB1" w14:textId="77777777" w:rsidR="00A11FD6" w:rsidRPr="00A11FD6" w:rsidRDefault="00A11FD6" w:rsidP="00A11FD6">
      <w:pPr>
        <w:rPr>
          <w:b/>
          <w:bCs/>
        </w:rPr>
      </w:pPr>
      <w:r w:rsidRPr="00A11FD6">
        <w:rPr>
          <w:b/>
          <w:bCs/>
        </w:rPr>
        <w:t>Øvelser – kort oversigt og forslag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8"/>
        <w:gridCol w:w="2943"/>
        <w:gridCol w:w="4907"/>
      </w:tblGrid>
      <w:tr w:rsidR="00A11FD6" w:rsidRPr="00A11FD6" w14:paraId="47C41FB5" w14:textId="77777777" w:rsidTr="00A11FD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DF7EC5" w14:textId="77777777" w:rsidR="00A11FD6" w:rsidRPr="00A11FD6" w:rsidRDefault="00A11FD6" w:rsidP="00A11FD6">
            <w:pPr>
              <w:rPr>
                <w:b/>
                <w:bCs/>
              </w:rPr>
            </w:pPr>
            <w:r w:rsidRPr="00A11FD6">
              <w:rPr>
                <w:b/>
                <w:bCs/>
              </w:rPr>
              <w:t>Øvelse</w:t>
            </w:r>
          </w:p>
        </w:tc>
        <w:tc>
          <w:tcPr>
            <w:tcW w:w="0" w:type="auto"/>
            <w:vAlign w:val="center"/>
            <w:hideMark/>
          </w:tcPr>
          <w:p w14:paraId="100F319F" w14:textId="77777777" w:rsidR="00A11FD6" w:rsidRPr="00A11FD6" w:rsidRDefault="00A11FD6" w:rsidP="00A11FD6">
            <w:pPr>
              <w:rPr>
                <w:b/>
                <w:bCs/>
              </w:rPr>
            </w:pPr>
            <w:r w:rsidRPr="00A11FD6">
              <w:rPr>
                <w:b/>
                <w:bCs/>
              </w:rPr>
              <w:t>Formål</w:t>
            </w:r>
          </w:p>
        </w:tc>
        <w:tc>
          <w:tcPr>
            <w:tcW w:w="0" w:type="auto"/>
            <w:vAlign w:val="center"/>
            <w:hideMark/>
          </w:tcPr>
          <w:p w14:paraId="31EF6360" w14:textId="77777777" w:rsidR="00A11FD6" w:rsidRPr="00A11FD6" w:rsidRDefault="00A11FD6" w:rsidP="00A11FD6">
            <w:pPr>
              <w:rPr>
                <w:b/>
                <w:bCs/>
              </w:rPr>
            </w:pPr>
            <w:r w:rsidRPr="00A11FD6">
              <w:rPr>
                <w:b/>
                <w:bCs/>
              </w:rPr>
              <w:t>Beskrivelse</w:t>
            </w:r>
          </w:p>
        </w:tc>
      </w:tr>
      <w:tr w:rsidR="00A11FD6" w:rsidRPr="00A11FD6" w14:paraId="38F08894" w14:textId="77777777" w:rsidTr="00A11F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147AF" w14:textId="77777777" w:rsidR="00A11FD6" w:rsidRPr="00A11FD6" w:rsidRDefault="00A11FD6" w:rsidP="00A11FD6">
            <w:proofErr w:type="spellStart"/>
            <w:r w:rsidRPr="00A11FD6">
              <w:rPr>
                <w:b/>
                <w:bCs/>
              </w:rPr>
              <w:t>Presence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27D1C0" w14:textId="77777777" w:rsidR="00A11FD6" w:rsidRPr="00A11FD6" w:rsidRDefault="00A11FD6" w:rsidP="00A11FD6">
            <w:r w:rsidRPr="00A11FD6">
              <w:t>Forankring i kroppen, åbning mod essens</w:t>
            </w:r>
          </w:p>
        </w:tc>
        <w:tc>
          <w:tcPr>
            <w:tcW w:w="0" w:type="auto"/>
            <w:vAlign w:val="center"/>
            <w:hideMark/>
          </w:tcPr>
          <w:p w14:paraId="48A69009" w14:textId="77777777" w:rsidR="00A11FD6" w:rsidRPr="00A11FD6" w:rsidRDefault="00A11FD6" w:rsidP="00A11FD6">
            <w:r w:rsidRPr="00A11FD6">
              <w:t>Mærk specificerede kropsdele. Fokuser blidt på “</w:t>
            </w:r>
            <w:proofErr w:type="spellStart"/>
            <w:r w:rsidRPr="00A11FD6">
              <w:t>kath</w:t>
            </w:r>
            <w:proofErr w:type="spellEnd"/>
            <w:r w:rsidRPr="00A11FD6">
              <w:t>-centret”.</w:t>
            </w:r>
          </w:p>
        </w:tc>
      </w:tr>
      <w:tr w:rsidR="00A11FD6" w:rsidRPr="00A11FD6" w14:paraId="56D2C64F" w14:textId="77777777" w:rsidTr="00A11F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47166" w14:textId="77777777" w:rsidR="00A11FD6" w:rsidRPr="00A11FD6" w:rsidRDefault="00A11FD6" w:rsidP="00A11FD6">
            <w:proofErr w:type="spellStart"/>
            <w:r w:rsidRPr="00A11FD6">
              <w:rPr>
                <w:b/>
                <w:bCs/>
              </w:rPr>
              <w:t>Inquiry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6F5BE0" w14:textId="77777777" w:rsidR="00A11FD6" w:rsidRPr="00A11FD6" w:rsidRDefault="00A11FD6" w:rsidP="00A11FD6">
            <w:r w:rsidRPr="00A11FD6">
              <w:t>Udforskning af oplevelse og reaktioner</w:t>
            </w:r>
          </w:p>
        </w:tc>
        <w:tc>
          <w:tcPr>
            <w:tcW w:w="0" w:type="auto"/>
            <w:vAlign w:val="center"/>
            <w:hideMark/>
          </w:tcPr>
          <w:p w14:paraId="2A248A1A" w14:textId="77777777" w:rsidR="00A11FD6" w:rsidRPr="00A11FD6" w:rsidRDefault="00A11FD6" w:rsidP="00A11FD6">
            <w:r w:rsidRPr="00A11FD6">
              <w:t>Stil spørgsmål som “Hvad sker der lige nu?” – uden dom eller fortolkning.</w:t>
            </w:r>
          </w:p>
        </w:tc>
      </w:tr>
      <w:tr w:rsidR="00A11FD6" w:rsidRPr="00A11FD6" w14:paraId="2E969D54" w14:textId="77777777" w:rsidTr="00A11FD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EADBF" w14:textId="77777777" w:rsidR="00A11FD6" w:rsidRPr="00A11FD6" w:rsidRDefault="00A11FD6" w:rsidP="00A11FD6">
            <w:r w:rsidRPr="00A11FD6">
              <w:rPr>
                <w:b/>
                <w:bCs/>
              </w:rPr>
              <w:t>Kapitelrefleksion</w:t>
            </w:r>
          </w:p>
        </w:tc>
        <w:tc>
          <w:tcPr>
            <w:tcW w:w="0" w:type="auto"/>
            <w:vAlign w:val="center"/>
            <w:hideMark/>
          </w:tcPr>
          <w:p w14:paraId="212C6B8E" w14:textId="77777777" w:rsidR="00A11FD6" w:rsidRPr="00A11FD6" w:rsidRDefault="00A11FD6" w:rsidP="00A11FD6">
            <w:r w:rsidRPr="00A11FD6">
              <w:t>Integration i egen praksis</w:t>
            </w:r>
          </w:p>
        </w:tc>
        <w:tc>
          <w:tcPr>
            <w:tcW w:w="0" w:type="auto"/>
            <w:vAlign w:val="center"/>
            <w:hideMark/>
          </w:tcPr>
          <w:p w14:paraId="4026E11B" w14:textId="77777777" w:rsidR="00A11FD6" w:rsidRPr="00A11FD6" w:rsidRDefault="00A11FD6" w:rsidP="00A11FD6">
            <w:r w:rsidRPr="00A11FD6">
              <w:t>Svar på bogens afsluttende spørgsmål med nærvær og ærlighed.</w:t>
            </w:r>
          </w:p>
        </w:tc>
      </w:tr>
    </w:tbl>
    <w:p w14:paraId="631E7528" w14:textId="77777777" w:rsidR="00A11FD6" w:rsidRPr="00A11FD6" w:rsidRDefault="00A11FD6" w:rsidP="00A11FD6">
      <w:r w:rsidRPr="00A11FD6">
        <w:pict w14:anchorId="47E15825">
          <v:rect id="_x0000_i1072" style="width:0;height:1.5pt" o:hralign="center" o:hrstd="t" o:hr="t" fillcolor="#a0a0a0" stroked="f"/>
        </w:pict>
      </w:r>
    </w:p>
    <w:p w14:paraId="228170FA" w14:textId="77777777" w:rsidR="00A11FD6" w:rsidRPr="00A11FD6" w:rsidRDefault="00A11FD6" w:rsidP="00A11FD6">
      <w:pPr>
        <w:rPr>
          <w:b/>
          <w:bCs/>
        </w:rPr>
      </w:pPr>
      <w:r w:rsidRPr="00A11FD6">
        <w:rPr>
          <w:b/>
          <w:bCs/>
        </w:rPr>
        <w:t>Afsluttende opsummering</w:t>
      </w:r>
    </w:p>
    <w:p w14:paraId="5AD7DA72" w14:textId="77777777" w:rsidR="00A11FD6" w:rsidRPr="00A11FD6" w:rsidRDefault="00A11FD6" w:rsidP="00A11FD6">
      <w:pPr>
        <w:numPr>
          <w:ilvl w:val="0"/>
          <w:numId w:val="5"/>
        </w:numPr>
      </w:pPr>
      <w:r w:rsidRPr="00A11FD6">
        <w:rPr>
          <w:b/>
          <w:bCs/>
        </w:rPr>
        <w:t>Essens</w:t>
      </w:r>
      <w:r w:rsidRPr="00A11FD6">
        <w:t xml:space="preserve"> præsenterer en dyb integration af vestlig psykologi og østlig spiritualitet, centreret om oplevelsen af personlig essens.</w:t>
      </w:r>
    </w:p>
    <w:p w14:paraId="25E42706" w14:textId="77777777" w:rsidR="00A11FD6" w:rsidRPr="00A11FD6" w:rsidRDefault="00A11FD6" w:rsidP="00A11FD6">
      <w:pPr>
        <w:numPr>
          <w:ilvl w:val="0"/>
          <w:numId w:val="5"/>
        </w:numPr>
      </w:pPr>
      <w:r w:rsidRPr="00A11FD6">
        <w:t xml:space="preserve">Gennem </w:t>
      </w:r>
      <w:proofErr w:type="spellStart"/>
      <w:r w:rsidRPr="00A11FD6">
        <w:rPr>
          <w:i/>
          <w:iCs/>
        </w:rPr>
        <w:t>presence</w:t>
      </w:r>
      <w:proofErr w:type="spellEnd"/>
      <w:r w:rsidRPr="00A11FD6">
        <w:t xml:space="preserve">- og </w:t>
      </w:r>
      <w:proofErr w:type="spellStart"/>
      <w:r w:rsidRPr="00A11FD6">
        <w:rPr>
          <w:i/>
          <w:iCs/>
        </w:rPr>
        <w:t>inquiry</w:t>
      </w:r>
      <w:proofErr w:type="spellEnd"/>
      <w:r w:rsidRPr="00A11FD6">
        <w:t>-praksis, samt refleksion over egne mønstre (teori om “huller”), muliggøres en terapeutisk proces, hvor personligheden gradvist transformeres.</w:t>
      </w:r>
    </w:p>
    <w:p w14:paraId="3CB9E254" w14:textId="77777777" w:rsidR="00A11FD6" w:rsidRPr="00A11FD6" w:rsidRDefault="00A11FD6" w:rsidP="00A11FD6">
      <w:pPr>
        <w:numPr>
          <w:ilvl w:val="0"/>
          <w:numId w:val="5"/>
        </w:numPr>
      </w:pPr>
      <w:r w:rsidRPr="00A11FD6">
        <w:t xml:space="preserve">Bogen lægger op til, at essens ikke er et mystisk fænomen, men en reel, nærværende og </w:t>
      </w:r>
      <w:proofErr w:type="spellStart"/>
      <w:r w:rsidRPr="00A11FD6">
        <w:t>integrerbar</w:t>
      </w:r>
      <w:proofErr w:type="spellEnd"/>
      <w:r w:rsidRPr="00A11FD6">
        <w:t xml:space="preserve"> dimension af livet – hvis praksis og forståelse dyrkes vedholdende.</w:t>
      </w:r>
    </w:p>
    <w:p w14:paraId="422C7F7E" w14:textId="77777777" w:rsidR="00A11FD6" w:rsidRPr="00A11FD6" w:rsidRDefault="00A11FD6" w:rsidP="00A11FD6">
      <w:r w:rsidRPr="00A11FD6">
        <w:t>Lad mig endelig vide, hvis du ønsker konkrete øvelsesforslag, uddybning af et emne eller hjælp til reflektionsspørgsmålene – så laver vi det i letforståelige punktform eller skemaer, klar til praktisk anvendelse.</w:t>
      </w:r>
    </w:p>
    <w:p w14:paraId="4023C97C" w14:textId="77777777" w:rsidR="00A11FD6" w:rsidRPr="00A11FD6" w:rsidRDefault="00A11FD6" w:rsidP="00A11FD6">
      <w:r w:rsidRPr="00A11FD6">
        <w:lastRenderedPageBreak/>
        <w:pict w14:anchorId="2AFF6719">
          <v:rect id="_x0000_i1073" style="width:0;height:1.5pt" o:hralign="center" o:hrstd="t" o:hr="t" fillcolor="#a0a0a0" stroked="f"/>
        </w:pict>
      </w:r>
    </w:p>
    <w:p w14:paraId="37F5632D" w14:textId="77777777" w:rsidR="00A11FD6" w:rsidRPr="00A11FD6" w:rsidRDefault="00A11FD6" w:rsidP="00A11FD6">
      <w:r w:rsidRPr="00A11FD6">
        <w:rPr>
          <w:b/>
          <w:bCs/>
        </w:rPr>
        <w:t>Kort opsummering (faglig og enkel):</w:t>
      </w:r>
    </w:p>
    <w:p w14:paraId="5BEA99FA" w14:textId="77777777" w:rsidR="00A11FD6" w:rsidRPr="00A11FD6" w:rsidRDefault="00A11FD6" w:rsidP="00A11FD6">
      <w:pPr>
        <w:numPr>
          <w:ilvl w:val="0"/>
          <w:numId w:val="6"/>
        </w:numPr>
      </w:pPr>
      <w:r w:rsidRPr="00A11FD6">
        <w:t>Essens = personlig kerne, som kan opdages og integreres</w:t>
      </w:r>
    </w:p>
    <w:p w14:paraId="5221E37C" w14:textId="77777777" w:rsidR="00A11FD6" w:rsidRPr="00A11FD6" w:rsidRDefault="00A11FD6" w:rsidP="00A11FD6">
      <w:pPr>
        <w:numPr>
          <w:ilvl w:val="0"/>
          <w:numId w:val="6"/>
        </w:numPr>
      </w:pPr>
      <w:r w:rsidRPr="00A11FD6">
        <w:t>Konflikt: personlighed = ‘hul’, der skjuler essensen</w:t>
      </w:r>
    </w:p>
    <w:p w14:paraId="7920F9D0" w14:textId="77777777" w:rsidR="00A11FD6" w:rsidRPr="00A11FD6" w:rsidRDefault="00A11FD6" w:rsidP="00A11FD6">
      <w:pPr>
        <w:numPr>
          <w:ilvl w:val="0"/>
          <w:numId w:val="6"/>
        </w:numPr>
      </w:pPr>
      <w:r w:rsidRPr="00A11FD6">
        <w:t xml:space="preserve">Metode: </w:t>
      </w:r>
      <w:proofErr w:type="spellStart"/>
      <w:r w:rsidRPr="00A11FD6">
        <w:rPr>
          <w:i/>
          <w:iCs/>
        </w:rPr>
        <w:t>Presence</w:t>
      </w:r>
      <w:proofErr w:type="spellEnd"/>
      <w:r w:rsidRPr="00A11FD6">
        <w:t xml:space="preserve"> (krop), </w:t>
      </w:r>
      <w:proofErr w:type="spellStart"/>
      <w:r w:rsidRPr="00A11FD6">
        <w:rPr>
          <w:i/>
          <w:iCs/>
        </w:rPr>
        <w:t>Inquiry</w:t>
      </w:r>
      <w:proofErr w:type="spellEnd"/>
      <w:r w:rsidRPr="00A11FD6">
        <w:t xml:space="preserve"> (undersøgelse), refleksion</w:t>
      </w:r>
    </w:p>
    <w:p w14:paraId="011CA4BD" w14:textId="77777777" w:rsidR="00A11FD6" w:rsidRPr="00A11FD6" w:rsidRDefault="00A11FD6" w:rsidP="00A11FD6">
      <w:pPr>
        <w:numPr>
          <w:ilvl w:val="0"/>
          <w:numId w:val="6"/>
        </w:numPr>
      </w:pPr>
      <w:r w:rsidRPr="00A11FD6">
        <w:t>Resultat: essens bliver vedvarende, personligheden bæres af essens</w:t>
      </w:r>
    </w:p>
    <w:p w14:paraId="178003FD" w14:textId="22EA28FE" w:rsidR="00625691" w:rsidRDefault="00625691">
      <w:r>
        <w:br w:type="page"/>
      </w:r>
    </w:p>
    <w:p w14:paraId="728DCAF5" w14:textId="77777777" w:rsidR="00625691" w:rsidRPr="00625691" w:rsidRDefault="00625691" w:rsidP="00625691">
      <w:r w:rsidRPr="00625691">
        <w:lastRenderedPageBreak/>
        <w:t xml:space="preserve">Ah – så taler du om en variant af </w:t>
      </w:r>
      <w:r w:rsidRPr="00625691">
        <w:rPr>
          <w:b/>
          <w:bCs/>
        </w:rPr>
        <w:t>essensarbejde</w:t>
      </w:r>
      <w:r w:rsidRPr="00625691">
        <w:t xml:space="preserve">, som i nogle undervisningstraditioner (bl.a. i ID Academy / Vadum Dahl-konceptet) beskriver </w:t>
      </w:r>
      <w:r w:rsidRPr="00625691">
        <w:rPr>
          <w:i/>
          <w:iCs/>
        </w:rPr>
        <w:t>essensfarver</w:t>
      </w:r>
      <w:r w:rsidRPr="00625691">
        <w:t xml:space="preserve"> som konkrete kvaliteter af væren, hvor hver farve har et bestemt psykologisk, følelsesmæssigt og kropsligt aspekt.</w:t>
      </w:r>
    </w:p>
    <w:p w14:paraId="44B00E31" w14:textId="77777777" w:rsidR="00625691" w:rsidRPr="00625691" w:rsidRDefault="00625691" w:rsidP="00625691">
      <w:r w:rsidRPr="00625691">
        <w:t>Det er beslægtet med A.H. Almaas’ idé om, at essens kan opleves som forskellige "aspekter", men i denne udlægning bliver aspekterne mere systematiserede og får en bestemt farve- og kvalitetsreference.</w:t>
      </w:r>
    </w:p>
    <w:p w14:paraId="311D4AF0" w14:textId="77777777" w:rsidR="00625691" w:rsidRPr="00625691" w:rsidRDefault="00625691" w:rsidP="00625691">
      <w:r w:rsidRPr="00625691">
        <w:pict w14:anchorId="402E3ADA">
          <v:rect id="_x0000_i1105" style="width:0;height:1.5pt" o:hralign="center" o:hrstd="t" o:hr="t" fillcolor="#a0a0a0" stroked="f"/>
        </w:pict>
      </w:r>
    </w:p>
    <w:p w14:paraId="4BD0AA8F" w14:textId="77777777" w:rsidR="00625691" w:rsidRPr="00625691" w:rsidRDefault="00625691" w:rsidP="00625691">
      <w:pPr>
        <w:rPr>
          <w:b/>
          <w:bCs/>
        </w:rPr>
      </w:pPr>
      <w:r w:rsidRPr="00625691">
        <w:rPr>
          <w:b/>
          <w:bCs/>
        </w:rPr>
        <w:t>Teorien bag essensfarver</w:t>
      </w:r>
    </w:p>
    <w:p w14:paraId="1F2C13D5" w14:textId="77777777" w:rsidR="00625691" w:rsidRPr="00625691" w:rsidRDefault="00625691" w:rsidP="00625691">
      <w:pPr>
        <w:numPr>
          <w:ilvl w:val="0"/>
          <w:numId w:val="7"/>
        </w:numPr>
      </w:pPr>
      <w:r w:rsidRPr="00625691">
        <w:rPr>
          <w:b/>
          <w:bCs/>
        </w:rPr>
        <w:t>Essens = oprindelig væren</w:t>
      </w:r>
      <w:r w:rsidRPr="00625691">
        <w:t>: Essensfarverne er udtryk for bestemte kvaliteter af vores oprindelige væren, der kan mærkes fysisk, følelsesmæssigt og eksistentielt.</w:t>
      </w:r>
    </w:p>
    <w:p w14:paraId="79018AB9" w14:textId="77777777" w:rsidR="00625691" w:rsidRPr="00625691" w:rsidRDefault="00625691" w:rsidP="00625691">
      <w:pPr>
        <w:numPr>
          <w:ilvl w:val="0"/>
          <w:numId w:val="7"/>
        </w:numPr>
      </w:pPr>
      <w:r w:rsidRPr="00625691">
        <w:rPr>
          <w:b/>
          <w:bCs/>
        </w:rPr>
        <w:t>Farven som metafor + sansning</w:t>
      </w:r>
      <w:r w:rsidRPr="00625691">
        <w:t>: Farverne bruges både som sanselig oplevelse (når man arbejder med kropsligt nærvær) og som symbol/metafor for en kvalitet.</w:t>
      </w:r>
    </w:p>
    <w:p w14:paraId="4B33CBD3" w14:textId="77777777" w:rsidR="00625691" w:rsidRPr="00625691" w:rsidRDefault="00625691" w:rsidP="00625691">
      <w:pPr>
        <w:numPr>
          <w:ilvl w:val="0"/>
          <w:numId w:val="7"/>
        </w:numPr>
      </w:pPr>
      <w:r w:rsidRPr="00625691">
        <w:rPr>
          <w:b/>
          <w:bCs/>
        </w:rPr>
        <w:t>Ikke chakraer</w:t>
      </w:r>
      <w:r w:rsidRPr="00625691">
        <w:t>: I modsætning til chakra-systemet er essensfarverne ikke nødvendigvis placeret i en lodret energilinje eller knyttet til hinduistisk/indisk tradition. Placeringen i kroppen relaterer sig mere til, hvor kvaliteten opleves eller manifesteres i praksis.</w:t>
      </w:r>
    </w:p>
    <w:p w14:paraId="1D1F37CB" w14:textId="77777777" w:rsidR="00625691" w:rsidRPr="00625691" w:rsidRDefault="00625691" w:rsidP="00625691">
      <w:pPr>
        <w:numPr>
          <w:ilvl w:val="0"/>
          <w:numId w:val="7"/>
        </w:numPr>
      </w:pPr>
      <w:r w:rsidRPr="00625691">
        <w:rPr>
          <w:b/>
          <w:bCs/>
        </w:rPr>
        <w:t>Psykologisk funktion</w:t>
      </w:r>
      <w:r w:rsidRPr="00625691">
        <w:t>: Hver essensfarve relaterer til en bestemt grundressource, der kan styrkes eller findes frem igen gennem selvundersøgelse og nærvær.</w:t>
      </w:r>
    </w:p>
    <w:p w14:paraId="51AC2DED" w14:textId="77777777" w:rsidR="00625691" w:rsidRPr="00625691" w:rsidRDefault="00625691" w:rsidP="00625691">
      <w:r w:rsidRPr="00625691">
        <w:pict w14:anchorId="489480EE">
          <v:rect id="_x0000_i1106" style="width:0;height:1.5pt" o:hralign="center" o:hrstd="t" o:hr="t" fillcolor="#a0a0a0" stroked="f"/>
        </w:pict>
      </w:r>
    </w:p>
    <w:p w14:paraId="556ACC5D" w14:textId="77777777" w:rsidR="00625691" w:rsidRPr="00625691" w:rsidRDefault="00625691" w:rsidP="00625691">
      <w:pPr>
        <w:rPr>
          <w:b/>
          <w:bCs/>
        </w:rPr>
      </w:pPr>
      <w:r w:rsidRPr="00625691">
        <w:rPr>
          <w:b/>
          <w:bCs/>
        </w:rPr>
        <w:t>Eksempeloversigt over essensfarver (ID-inspireret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2296"/>
        <w:gridCol w:w="1868"/>
        <w:gridCol w:w="2757"/>
        <w:gridCol w:w="2091"/>
      </w:tblGrid>
      <w:tr w:rsidR="00625691" w:rsidRPr="00625691" w14:paraId="070CE210" w14:textId="77777777" w:rsidTr="006256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2F01DE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Farve</w:t>
            </w:r>
          </w:p>
        </w:tc>
        <w:tc>
          <w:tcPr>
            <w:tcW w:w="0" w:type="auto"/>
            <w:vAlign w:val="center"/>
            <w:hideMark/>
          </w:tcPr>
          <w:p w14:paraId="0F67AC0B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Kvalitet / Essens</w:t>
            </w:r>
          </w:p>
        </w:tc>
        <w:tc>
          <w:tcPr>
            <w:tcW w:w="0" w:type="auto"/>
            <w:vAlign w:val="center"/>
            <w:hideMark/>
          </w:tcPr>
          <w:p w14:paraId="173FE85B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Kropsområde (primært)</w:t>
            </w:r>
          </w:p>
        </w:tc>
        <w:tc>
          <w:tcPr>
            <w:tcW w:w="0" w:type="auto"/>
            <w:vAlign w:val="center"/>
            <w:hideMark/>
          </w:tcPr>
          <w:p w14:paraId="09C1B40B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Psykologisk betydning</w:t>
            </w:r>
          </w:p>
        </w:tc>
        <w:tc>
          <w:tcPr>
            <w:tcW w:w="0" w:type="auto"/>
            <w:vAlign w:val="center"/>
            <w:hideMark/>
          </w:tcPr>
          <w:p w14:paraId="6724BA53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Typiske oplevelser</w:t>
            </w:r>
          </w:p>
        </w:tc>
      </w:tr>
      <w:tr w:rsidR="00625691" w:rsidRPr="00625691" w14:paraId="7359B0A2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94679" w14:textId="77777777" w:rsidR="00625691" w:rsidRPr="00625691" w:rsidRDefault="00625691" w:rsidP="00625691">
            <w:r w:rsidRPr="00625691">
              <w:rPr>
                <w:b/>
                <w:bCs/>
              </w:rPr>
              <w:t>Rød</w:t>
            </w:r>
          </w:p>
        </w:tc>
        <w:tc>
          <w:tcPr>
            <w:tcW w:w="0" w:type="auto"/>
            <w:vAlign w:val="center"/>
            <w:hideMark/>
          </w:tcPr>
          <w:p w14:paraId="5A214E72" w14:textId="77777777" w:rsidR="00625691" w:rsidRPr="00625691" w:rsidRDefault="00625691" w:rsidP="00625691">
            <w:r w:rsidRPr="00625691">
              <w:t>Handlekraft, vitalitet, mod, varme</w:t>
            </w:r>
          </w:p>
        </w:tc>
        <w:tc>
          <w:tcPr>
            <w:tcW w:w="0" w:type="auto"/>
            <w:vAlign w:val="center"/>
            <w:hideMark/>
          </w:tcPr>
          <w:p w14:paraId="4ACB57FC" w14:textId="77777777" w:rsidR="00625691" w:rsidRPr="00625691" w:rsidRDefault="00625691" w:rsidP="00625691">
            <w:r w:rsidRPr="00625691">
              <w:t>Underkrop, ben, bækken</w:t>
            </w:r>
          </w:p>
        </w:tc>
        <w:tc>
          <w:tcPr>
            <w:tcW w:w="0" w:type="auto"/>
            <w:vAlign w:val="center"/>
            <w:hideMark/>
          </w:tcPr>
          <w:p w14:paraId="75FB3FF3" w14:textId="77777777" w:rsidR="00625691" w:rsidRPr="00625691" w:rsidRDefault="00625691" w:rsidP="00625691">
            <w:r w:rsidRPr="00625691">
              <w:t>Evne til at handle, sætte grænser, fysisk styrke</w:t>
            </w:r>
          </w:p>
        </w:tc>
        <w:tc>
          <w:tcPr>
            <w:tcW w:w="0" w:type="auto"/>
            <w:vAlign w:val="center"/>
            <w:hideMark/>
          </w:tcPr>
          <w:p w14:paraId="42D15293" w14:textId="77777777" w:rsidR="00625691" w:rsidRPr="00625691" w:rsidRDefault="00625691" w:rsidP="00625691">
            <w:r w:rsidRPr="00625691">
              <w:t>Varme, tyngde, energi, fremdrift</w:t>
            </w:r>
          </w:p>
        </w:tc>
      </w:tr>
      <w:tr w:rsidR="00625691" w:rsidRPr="00625691" w14:paraId="5504DB28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A31E2" w14:textId="77777777" w:rsidR="00625691" w:rsidRPr="00625691" w:rsidRDefault="00625691" w:rsidP="00625691">
            <w:r w:rsidRPr="00625691">
              <w:rPr>
                <w:b/>
                <w:bCs/>
              </w:rPr>
              <w:t>Blå</w:t>
            </w:r>
          </w:p>
        </w:tc>
        <w:tc>
          <w:tcPr>
            <w:tcW w:w="0" w:type="auto"/>
            <w:vAlign w:val="center"/>
            <w:hideMark/>
          </w:tcPr>
          <w:p w14:paraId="17B88ED5" w14:textId="77777777" w:rsidR="00625691" w:rsidRPr="00625691" w:rsidRDefault="00625691" w:rsidP="00625691">
            <w:r w:rsidRPr="00625691">
              <w:t>Indre ro, fred, dyb tillid</w:t>
            </w:r>
          </w:p>
        </w:tc>
        <w:tc>
          <w:tcPr>
            <w:tcW w:w="0" w:type="auto"/>
            <w:vAlign w:val="center"/>
            <w:hideMark/>
          </w:tcPr>
          <w:p w14:paraId="1E4C5227" w14:textId="77777777" w:rsidR="00625691" w:rsidRPr="00625691" w:rsidRDefault="00625691" w:rsidP="00625691">
            <w:r w:rsidRPr="00625691">
              <w:t>Bryst, hjerteområde</w:t>
            </w:r>
          </w:p>
        </w:tc>
        <w:tc>
          <w:tcPr>
            <w:tcW w:w="0" w:type="auto"/>
            <w:vAlign w:val="center"/>
            <w:hideMark/>
          </w:tcPr>
          <w:p w14:paraId="70F874A9" w14:textId="77777777" w:rsidR="00625691" w:rsidRPr="00625691" w:rsidRDefault="00625691" w:rsidP="00625691">
            <w:r w:rsidRPr="00625691">
              <w:t>Evne til at give slip, opleve fred og tryghed</w:t>
            </w:r>
          </w:p>
        </w:tc>
        <w:tc>
          <w:tcPr>
            <w:tcW w:w="0" w:type="auto"/>
            <w:vAlign w:val="center"/>
            <w:hideMark/>
          </w:tcPr>
          <w:p w14:paraId="06A07713" w14:textId="77777777" w:rsidR="00625691" w:rsidRPr="00625691" w:rsidRDefault="00625691" w:rsidP="00625691">
            <w:r w:rsidRPr="00625691">
              <w:t>Kølig, blød, rumlig fornemmelse</w:t>
            </w:r>
          </w:p>
        </w:tc>
      </w:tr>
      <w:tr w:rsidR="00625691" w:rsidRPr="00625691" w14:paraId="2A149093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883C5" w14:textId="77777777" w:rsidR="00625691" w:rsidRPr="00625691" w:rsidRDefault="00625691" w:rsidP="00625691">
            <w:r w:rsidRPr="00625691">
              <w:rPr>
                <w:b/>
                <w:bCs/>
              </w:rPr>
              <w:t>Guld</w:t>
            </w:r>
          </w:p>
        </w:tc>
        <w:tc>
          <w:tcPr>
            <w:tcW w:w="0" w:type="auto"/>
            <w:vAlign w:val="center"/>
            <w:hideMark/>
          </w:tcPr>
          <w:p w14:paraId="7CC3E82A" w14:textId="77777777" w:rsidR="00625691" w:rsidRPr="00625691" w:rsidRDefault="00625691" w:rsidP="00625691">
            <w:r w:rsidRPr="00625691">
              <w:t>Værdi, indre værdighed, autenticitet</w:t>
            </w:r>
          </w:p>
        </w:tc>
        <w:tc>
          <w:tcPr>
            <w:tcW w:w="0" w:type="auto"/>
            <w:vAlign w:val="center"/>
            <w:hideMark/>
          </w:tcPr>
          <w:p w14:paraId="02AE9E07" w14:textId="77777777" w:rsidR="00625691" w:rsidRPr="00625691" w:rsidRDefault="00625691" w:rsidP="00625691">
            <w:r w:rsidRPr="00625691">
              <w:t>Solar plexus / midt torso</w:t>
            </w:r>
          </w:p>
        </w:tc>
        <w:tc>
          <w:tcPr>
            <w:tcW w:w="0" w:type="auto"/>
            <w:vAlign w:val="center"/>
            <w:hideMark/>
          </w:tcPr>
          <w:p w14:paraId="7FF1354D" w14:textId="77777777" w:rsidR="00625691" w:rsidRPr="00625691" w:rsidRDefault="00625691" w:rsidP="00625691">
            <w:r w:rsidRPr="00625691">
              <w:t>Selvaccept, selvrespekt, værdifuldhed</w:t>
            </w:r>
          </w:p>
        </w:tc>
        <w:tc>
          <w:tcPr>
            <w:tcW w:w="0" w:type="auto"/>
            <w:vAlign w:val="center"/>
            <w:hideMark/>
          </w:tcPr>
          <w:p w14:paraId="6396C51B" w14:textId="77777777" w:rsidR="00625691" w:rsidRPr="00625691" w:rsidRDefault="00625691" w:rsidP="00625691">
            <w:r w:rsidRPr="00625691">
              <w:t>Gylden varme, opløftende energi</w:t>
            </w:r>
          </w:p>
        </w:tc>
      </w:tr>
      <w:tr w:rsidR="00625691" w:rsidRPr="00625691" w14:paraId="31CF841A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B233A" w14:textId="77777777" w:rsidR="00625691" w:rsidRPr="00625691" w:rsidRDefault="00625691" w:rsidP="00625691">
            <w:r w:rsidRPr="00625691">
              <w:rPr>
                <w:b/>
                <w:bCs/>
              </w:rPr>
              <w:t>Sort</w:t>
            </w:r>
          </w:p>
        </w:tc>
        <w:tc>
          <w:tcPr>
            <w:tcW w:w="0" w:type="auto"/>
            <w:vAlign w:val="center"/>
            <w:hideMark/>
          </w:tcPr>
          <w:p w14:paraId="4A836161" w14:textId="77777777" w:rsidR="00625691" w:rsidRPr="00625691" w:rsidRDefault="00625691" w:rsidP="00625691">
            <w:r w:rsidRPr="00625691">
              <w:t xml:space="preserve">Tyngde, </w:t>
            </w:r>
            <w:proofErr w:type="spellStart"/>
            <w:r w:rsidRPr="00625691">
              <w:t>groundethed</w:t>
            </w:r>
            <w:proofErr w:type="spellEnd"/>
            <w:r w:rsidRPr="00625691">
              <w:t>, forankring i nuet</w:t>
            </w:r>
          </w:p>
        </w:tc>
        <w:tc>
          <w:tcPr>
            <w:tcW w:w="0" w:type="auto"/>
            <w:vAlign w:val="center"/>
            <w:hideMark/>
          </w:tcPr>
          <w:p w14:paraId="2D3BA313" w14:textId="77777777" w:rsidR="00625691" w:rsidRPr="00625691" w:rsidRDefault="00625691" w:rsidP="00625691">
            <w:r w:rsidRPr="00625691">
              <w:t>Hele kroppen, især fødder</w:t>
            </w:r>
          </w:p>
        </w:tc>
        <w:tc>
          <w:tcPr>
            <w:tcW w:w="0" w:type="auto"/>
            <w:vAlign w:val="center"/>
            <w:hideMark/>
          </w:tcPr>
          <w:p w14:paraId="63EBEBC3" w14:textId="77777777" w:rsidR="00625691" w:rsidRPr="00625691" w:rsidRDefault="00625691" w:rsidP="00625691">
            <w:r w:rsidRPr="00625691">
              <w:t>Modstandskraft, soliditet, uforstyrret nærvær</w:t>
            </w:r>
          </w:p>
        </w:tc>
        <w:tc>
          <w:tcPr>
            <w:tcW w:w="0" w:type="auto"/>
            <w:vAlign w:val="center"/>
            <w:hideMark/>
          </w:tcPr>
          <w:p w14:paraId="6CC08C33" w14:textId="77777777" w:rsidR="00625691" w:rsidRPr="00625691" w:rsidRDefault="00625691" w:rsidP="00625691">
            <w:r w:rsidRPr="00625691">
              <w:t>Mørk ro, følelse af vægt og dybde</w:t>
            </w:r>
          </w:p>
        </w:tc>
      </w:tr>
      <w:tr w:rsidR="00625691" w:rsidRPr="00625691" w14:paraId="11909ABC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BB1CA" w14:textId="77777777" w:rsidR="00625691" w:rsidRPr="00625691" w:rsidRDefault="00625691" w:rsidP="00625691">
            <w:r w:rsidRPr="00625691">
              <w:rPr>
                <w:b/>
                <w:bCs/>
              </w:rPr>
              <w:t>Hvid</w:t>
            </w:r>
          </w:p>
        </w:tc>
        <w:tc>
          <w:tcPr>
            <w:tcW w:w="0" w:type="auto"/>
            <w:vAlign w:val="center"/>
            <w:hideMark/>
          </w:tcPr>
          <w:p w14:paraId="38B04BC7" w14:textId="77777777" w:rsidR="00625691" w:rsidRPr="00625691" w:rsidRDefault="00625691" w:rsidP="00625691">
            <w:r w:rsidRPr="00625691">
              <w:t>Klarhed, renhed, enkelhed</w:t>
            </w:r>
          </w:p>
        </w:tc>
        <w:tc>
          <w:tcPr>
            <w:tcW w:w="0" w:type="auto"/>
            <w:vAlign w:val="center"/>
            <w:hideMark/>
          </w:tcPr>
          <w:p w14:paraId="5E57F060" w14:textId="77777777" w:rsidR="00625691" w:rsidRPr="00625691" w:rsidRDefault="00625691" w:rsidP="00625691">
            <w:r w:rsidRPr="00625691">
              <w:t>Hoved, panden</w:t>
            </w:r>
          </w:p>
        </w:tc>
        <w:tc>
          <w:tcPr>
            <w:tcW w:w="0" w:type="auto"/>
            <w:vAlign w:val="center"/>
            <w:hideMark/>
          </w:tcPr>
          <w:p w14:paraId="6EAD8B6F" w14:textId="77777777" w:rsidR="00625691" w:rsidRPr="00625691" w:rsidRDefault="00625691" w:rsidP="00625691">
            <w:r w:rsidRPr="00625691">
              <w:t>Mentalt fokus, sandhed, skarphed</w:t>
            </w:r>
          </w:p>
        </w:tc>
        <w:tc>
          <w:tcPr>
            <w:tcW w:w="0" w:type="auto"/>
            <w:vAlign w:val="center"/>
            <w:hideMark/>
          </w:tcPr>
          <w:p w14:paraId="12CB0522" w14:textId="77777777" w:rsidR="00625691" w:rsidRPr="00625691" w:rsidRDefault="00625691" w:rsidP="00625691">
            <w:r w:rsidRPr="00625691">
              <w:t>Lys, friskhed, kølighed</w:t>
            </w:r>
          </w:p>
        </w:tc>
      </w:tr>
      <w:tr w:rsidR="00625691" w:rsidRPr="00625691" w14:paraId="47D32E96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CC64E" w14:textId="77777777" w:rsidR="00625691" w:rsidRPr="00625691" w:rsidRDefault="00625691" w:rsidP="00625691">
            <w:r w:rsidRPr="00625691">
              <w:rPr>
                <w:b/>
                <w:bCs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7AA09E63" w14:textId="77777777" w:rsidR="00625691" w:rsidRPr="00625691" w:rsidRDefault="00625691" w:rsidP="00625691">
            <w:r w:rsidRPr="00625691">
              <w:t>Kærlighed, blidhed, omsorg</w:t>
            </w:r>
          </w:p>
        </w:tc>
        <w:tc>
          <w:tcPr>
            <w:tcW w:w="0" w:type="auto"/>
            <w:vAlign w:val="center"/>
            <w:hideMark/>
          </w:tcPr>
          <w:p w14:paraId="7EE92622" w14:textId="77777777" w:rsidR="00625691" w:rsidRPr="00625691" w:rsidRDefault="00625691" w:rsidP="00625691">
            <w:r w:rsidRPr="00625691">
              <w:t>Bryst, arme</w:t>
            </w:r>
          </w:p>
        </w:tc>
        <w:tc>
          <w:tcPr>
            <w:tcW w:w="0" w:type="auto"/>
            <w:vAlign w:val="center"/>
            <w:hideMark/>
          </w:tcPr>
          <w:p w14:paraId="5168F564" w14:textId="77777777" w:rsidR="00625691" w:rsidRPr="00625691" w:rsidRDefault="00625691" w:rsidP="00625691">
            <w:r w:rsidRPr="00625691">
              <w:t>Empati, åbenhed, intimitet</w:t>
            </w:r>
          </w:p>
        </w:tc>
        <w:tc>
          <w:tcPr>
            <w:tcW w:w="0" w:type="auto"/>
            <w:vAlign w:val="center"/>
            <w:hideMark/>
          </w:tcPr>
          <w:p w14:paraId="429ACDBA" w14:textId="77777777" w:rsidR="00625691" w:rsidRPr="00625691" w:rsidRDefault="00625691" w:rsidP="00625691">
            <w:r w:rsidRPr="00625691">
              <w:t>Blød varme, omfavnende følelse</w:t>
            </w:r>
          </w:p>
        </w:tc>
      </w:tr>
    </w:tbl>
    <w:p w14:paraId="0BAF1E6A" w14:textId="77777777" w:rsidR="00625691" w:rsidRPr="00625691" w:rsidRDefault="00625691" w:rsidP="00625691">
      <w:r w:rsidRPr="00625691">
        <w:rPr>
          <w:i/>
          <w:iCs/>
        </w:rPr>
        <w:t>(Bemærk: farver og beskrivelser kan variere lidt mellem undervisere, men grundkvaliteterne er ret stabile i ID-traditionen)</w:t>
      </w:r>
    </w:p>
    <w:p w14:paraId="582E8DE4" w14:textId="77777777" w:rsidR="00625691" w:rsidRPr="00625691" w:rsidRDefault="00625691" w:rsidP="00625691">
      <w:r w:rsidRPr="00625691">
        <w:lastRenderedPageBreak/>
        <w:pict w14:anchorId="04230C19">
          <v:rect id="_x0000_i1107" style="width:0;height:1.5pt" o:hralign="center" o:hrstd="t" o:hr="t" fillcolor="#a0a0a0" stroked="f"/>
        </w:pict>
      </w:r>
    </w:p>
    <w:p w14:paraId="0D064550" w14:textId="77777777" w:rsidR="00625691" w:rsidRPr="00625691" w:rsidRDefault="00625691" w:rsidP="00625691">
      <w:pPr>
        <w:rPr>
          <w:b/>
          <w:bCs/>
        </w:rPr>
      </w:pPr>
      <w:r w:rsidRPr="00625691">
        <w:rPr>
          <w:b/>
          <w:bCs/>
        </w:rPr>
        <w:t>Terapeutisk brug</w:t>
      </w:r>
    </w:p>
    <w:p w14:paraId="449DCD9A" w14:textId="77777777" w:rsidR="00625691" w:rsidRPr="00625691" w:rsidRDefault="00625691" w:rsidP="00625691">
      <w:pPr>
        <w:numPr>
          <w:ilvl w:val="0"/>
          <w:numId w:val="8"/>
        </w:numPr>
      </w:pPr>
      <w:r w:rsidRPr="00625691">
        <w:rPr>
          <w:b/>
          <w:bCs/>
        </w:rPr>
        <w:t>Kropsnærvær</w:t>
      </w:r>
      <w:r w:rsidRPr="00625691">
        <w:t>: Start med at fornemme området i kroppen, hvor farven/essensen forbindes.</w:t>
      </w:r>
    </w:p>
    <w:p w14:paraId="74E567FB" w14:textId="77777777" w:rsidR="00625691" w:rsidRPr="00625691" w:rsidRDefault="00625691" w:rsidP="00625691">
      <w:pPr>
        <w:numPr>
          <w:ilvl w:val="0"/>
          <w:numId w:val="8"/>
        </w:numPr>
      </w:pPr>
      <w:r w:rsidRPr="00625691">
        <w:rPr>
          <w:b/>
          <w:bCs/>
        </w:rPr>
        <w:t>Visualisering</w:t>
      </w:r>
      <w:r w:rsidRPr="00625691">
        <w:t>: Forestil dig farven i området, og mærk hvordan den påvirker stemning, følelser og tanke.</w:t>
      </w:r>
    </w:p>
    <w:p w14:paraId="1FD2FCA0" w14:textId="77777777" w:rsidR="00625691" w:rsidRPr="00625691" w:rsidRDefault="00625691" w:rsidP="00625691">
      <w:pPr>
        <w:numPr>
          <w:ilvl w:val="0"/>
          <w:numId w:val="8"/>
        </w:numPr>
      </w:pPr>
      <w:proofErr w:type="spellStart"/>
      <w:r w:rsidRPr="00625691">
        <w:rPr>
          <w:b/>
          <w:bCs/>
        </w:rPr>
        <w:t>Inquiry</w:t>
      </w:r>
      <w:proofErr w:type="spellEnd"/>
      <w:r w:rsidRPr="00625691">
        <w:rPr>
          <w:b/>
          <w:bCs/>
        </w:rPr>
        <w:t>-spørgsmål</w:t>
      </w:r>
      <w:r w:rsidRPr="00625691">
        <w:t>: “Hvad sker der i mig, når jeg er forbundet med denne farve/kvalitet?”</w:t>
      </w:r>
    </w:p>
    <w:p w14:paraId="7C324416" w14:textId="77777777" w:rsidR="00625691" w:rsidRPr="00625691" w:rsidRDefault="00625691" w:rsidP="00625691">
      <w:pPr>
        <w:numPr>
          <w:ilvl w:val="0"/>
          <w:numId w:val="8"/>
        </w:numPr>
      </w:pPr>
      <w:r w:rsidRPr="00625691">
        <w:rPr>
          <w:b/>
          <w:bCs/>
        </w:rPr>
        <w:t>Integration</w:t>
      </w:r>
      <w:r w:rsidRPr="00625691">
        <w:t>: Arbejd med at bringe farvekvaliteten ind i situationer, hvor du mangler netop den ressource.</w:t>
      </w:r>
    </w:p>
    <w:p w14:paraId="2F6B0883" w14:textId="77777777" w:rsidR="00625691" w:rsidRPr="00625691" w:rsidRDefault="00625691" w:rsidP="00625691">
      <w:r w:rsidRPr="00625691">
        <w:pict w14:anchorId="4F93C232">
          <v:rect id="_x0000_i1108" style="width:0;height:1.5pt" o:hralign="center" o:hrstd="t" o:hr="t" fillcolor="#a0a0a0" stroked="f"/>
        </w:pict>
      </w:r>
    </w:p>
    <w:p w14:paraId="383261A2" w14:textId="77777777" w:rsidR="00625691" w:rsidRPr="00625691" w:rsidRDefault="00625691" w:rsidP="00625691">
      <w:pPr>
        <w:rPr>
          <w:b/>
          <w:bCs/>
        </w:rPr>
      </w:pPr>
      <w:r w:rsidRPr="00625691">
        <w:rPr>
          <w:b/>
          <w:bCs/>
        </w:rPr>
        <w:t>Miniøvelse med rød essens</w:t>
      </w:r>
    </w:p>
    <w:p w14:paraId="7FD847BC" w14:textId="77777777" w:rsidR="00625691" w:rsidRPr="00625691" w:rsidRDefault="00625691" w:rsidP="00625691">
      <w:pPr>
        <w:numPr>
          <w:ilvl w:val="0"/>
          <w:numId w:val="9"/>
        </w:numPr>
      </w:pPr>
      <w:r w:rsidRPr="00625691">
        <w:t>Sæt dig med fødderne solidt i gulvet.</w:t>
      </w:r>
    </w:p>
    <w:p w14:paraId="2744E6DE" w14:textId="77777777" w:rsidR="00625691" w:rsidRPr="00625691" w:rsidRDefault="00625691" w:rsidP="00625691">
      <w:pPr>
        <w:numPr>
          <w:ilvl w:val="0"/>
          <w:numId w:val="9"/>
        </w:numPr>
      </w:pPr>
      <w:r w:rsidRPr="00625691">
        <w:t>Bring opmærksomheden til bækken og ben.</w:t>
      </w:r>
    </w:p>
    <w:p w14:paraId="195997F6" w14:textId="77777777" w:rsidR="00625691" w:rsidRPr="00625691" w:rsidRDefault="00625691" w:rsidP="00625691">
      <w:pPr>
        <w:numPr>
          <w:ilvl w:val="0"/>
          <w:numId w:val="9"/>
        </w:numPr>
      </w:pPr>
      <w:r w:rsidRPr="00625691">
        <w:t>Forestil dig et varmt, dybt rødt lys, der fylder området.</w:t>
      </w:r>
    </w:p>
    <w:p w14:paraId="1D276C85" w14:textId="77777777" w:rsidR="00625691" w:rsidRPr="00625691" w:rsidRDefault="00625691" w:rsidP="00625691">
      <w:pPr>
        <w:numPr>
          <w:ilvl w:val="0"/>
          <w:numId w:val="9"/>
        </w:numPr>
      </w:pPr>
      <w:r w:rsidRPr="00625691">
        <w:t>Mærk energien, styrken og beslutningskraften i kroppen.</w:t>
      </w:r>
    </w:p>
    <w:p w14:paraId="0C7AEDFB" w14:textId="77777777" w:rsidR="00625691" w:rsidRPr="00625691" w:rsidRDefault="00625691" w:rsidP="00625691">
      <w:pPr>
        <w:numPr>
          <w:ilvl w:val="0"/>
          <w:numId w:val="9"/>
        </w:numPr>
      </w:pPr>
      <w:r w:rsidRPr="00625691">
        <w:t>Lad dig spørge: “Hvad vil jeg handle på i dag – og hvad holder mig tilbage?”</w:t>
      </w:r>
    </w:p>
    <w:p w14:paraId="0C33605C" w14:textId="1033961A" w:rsidR="00625691" w:rsidRDefault="00625691">
      <w:r>
        <w:br w:type="page"/>
      </w:r>
    </w:p>
    <w:p w14:paraId="6F272453" w14:textId="77777777" w:rsidR="00625691" w:rsidRPr="00625691" w:rsidRDefault="00625691" w:rsidP="00625691">
      <w:r w:rsidRPr="00625691">
        <w:lastRenderedPageBreak/>
        <w:t xml:space="preserve">Perfekt — her får du et </w:t>
      </w:r>
      <w:r w:rsidRPr="00625691">
        <w:rPr>
          <w:b/>
          <w:bCs/>
        </w:rPr>
        <w:t>samlet opslagsværk over essensfarverne</w:t>
      </w:r>
      <w:r w:rsidRPr="00625691">
        <w:t>, bygget på ID Academy-traditionen og kombineret med terapeutisk anvendelse.</w:t>
      </w:r>
      <w:r w:rsidRPr="00625691">
        <w:br/>
        <w:t>Jeg har medtaget de mest anvendte essensfarver med:</w:t>
      </w:r>
    </w:p>
    <w:p w14:paraId="4BA97931" w14:textId="77777777" w:rsidR="00625691" w:rsidRPr="00625691" w:rsidRDefault="00625691" w:rsidP="00625691">
      <w:pPr>
        <w:numPr>
          <w:ilvl w:val="0"/>
          <w:numId w:val="10"/>
        </w:numPr>
      </w:pPr>
      <w:r w:rsidRPr="00625691">
        <w:t>Kropsområde</w:t>
      </w:r>
    </w:p>
    <w:p w14:paraId="3F9B1C26" w14:textId="77777777" w:rsidR="00625691" w:rsidRPr="00625691" w:rsidRDefault="00625691" w:rsidP="00625691">
      <w:pPr>
        <w:numPr>
          <w:ilvl w:val="0"/>
          <w:numId w:val="10"/>
        </w:numPr>
      </w:pPr>
      <w:r w:rsidRPr="00625691">
        <w:t>Følelses- og psykologisk kvalitet</w:t>
      </w:r>
    </w:p>
    <w:p w14:paraId="3C93C55B" w14:textId="77777777" w:rsidR="00625691" w:rsidRPr="00625691" w:rsidRDefault="00625691" w:rsidP="00625691">
      <w:pPr>
        <w:numPr>
          <w:ilvl w:val="0"/>
          <w:numId w:val="10"/>
        </w:numPr>
      </w:pPr>
      <w:r w:rsidRPr="00625691">
        <w:t>Typiske faldgruber, når kvaliteten er blokeret</w:t>
      </w:r>
    </w:p>
    <w:p w14:paraId="0C070EF3" w14:textId="77777777" w:rsidR="00625691" w:rsidRPr="00625691" w:rsidRDefault="00625691" w:rsidP="00625691">
      <w:pPr>
        <w:numPr>
          <w:ilvl w:val="0"/>
          <w:numId w:val="10"/>
        </w:numPr>
      </w:pPr>
      <w:r w:rsidRPr="00625691">
        <w:t>Konkrete terapeutiske øvelser / interventionsforslag</w:t>
      </w:r>
    </w:p>
    <w:p w14:paraId="05D5406B" w14:textId="77777777" w:rsidR="00625691" w:rsidRPr="00625691" w:rsidRDefault="00625691" w:rsidP="00625691">
      <w:r w:rsidRPr="00625691">
        <w:pict w14:anchorId="4407AC83">
          <v:rect id="_x0000_i1131" style="width:0;height:1.5pt" o:hralign="center" o:hrstd="t" o:hr="t" fillcolor="#a0a0a0" stroked="f"/>
        </w:pict>
      </w:r>
    </w:p>
    <w:p w14:paraId="61150EED" w14:textId="77777777" w:rsidR="00625691" w:rsidRPr="00625691" w:rsidRDefault="00625691" w:rsidP="00625691">
      <w:pPr>
        <w:rPr>
          <w:b/>
          <w:bCs/>
        </w:rPr>
      </w:pPr>
      <w:r w:rsidRPr="00625691">
        <w:rPr>
          <w:b/>
          <w:bCs/>
        </w:rPr>
        <w:t>Opslagsværk over essensfarver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267"/>
        <w:gridCol w:w="1423"/>
        <w:gridCol w:w="1704"/>
        <w:gridCol w:w="2196"/>
        <w:gridCol w:w="2370"/>
      </w:tblGrid>
      <w:tr w:rsidR="00625691" w:rsidRPr="00625691" w14:paraId="75D8B401" w14:textId="77777777" w:rsidTr="006256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EA93ED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Farve</w:t>
            </w:r>
          </w:p>
        </w:tc>
        <w:tc>
          <w:tcPr>
            <w:tcW w:w="0" w:type="auto"/>
            <w:vAlign w:val="center"/>
            <w:hideMark/>
          </w:tcPr>
          <w:p w14:paraId="6539F8A3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Essens-kvalitet</w:t>
            </w:r>
          </w:p>
        </w:tc>
        <w:tc>
          <w:tcPr>
            <w:tcW w:w="0" w:type="auto"/>
            <w:vAlign w:val="center"/>
            <w:hideMark/>
          </w:tcPr>
          <w:p w14:paraId="7C0463B2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Kropsområde (primær forankring)</w:t>
            </w:r>
          </w:p>
        </w:tc>
        <w:tc>
          <w:tcPr>
            <w:tcW w:w="0" w:type="auto"/>
            <w:vAlign w:val="center"/>
            <w:hideMark/>
          </w:tcPr>
          <w:p w14:paraId="4F71A5BD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Psykologisk funktion</w:t>
            </w:r>
          </w:p>
        </w:tc>
        <w:tc>
          <w:tcPr>
            <w:tcW w:w="0" w:type="auto"/>
            <w:vAlign w:val="center"/>
            <w:hideMark/>
          </w:tcPr>
          <w:p w14:paraId="55F02A16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Blokering/faldgrube</w:t>
            </w:r>
          </w:p>
        </w:tc>
        <w:tc>
          <w:tcPr>
            <w:tcW w:w="0" w:type="auto"/>
            <w:vAlign w:val="center"/>
            <w:hideMark/>
          </w:tcPr>
          <w:p w14:paraId="798B7371" w14:textId="77777777" w:rsidR="00625691" w:rsidRPr="00625691" w:rsidRDefault="00625691" w:rsidP="00625691">
            <w:pPr>
              <w:rPr>
                <w:b/>
                <w:bCs/>
              </w:rPr>
            </w:pPr>
            <w:r w:rsidRPr="00625691">
              <w:rPr>
                <w:b/>
                <w:bCs/>
              </w:rPr>
              <w:t>Terapeutisk øvelse</w:t>
            </w:r>
          </w:p>
        </w:tc>
      </w:tr>
      <w:tr w:rsidR="00625691" w:rsidRPr="00625691" w14:paraId="6619EF1B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E713E" w14:textId="77777777" w:rsidR="00625691" w:rsidRPr="00625691" w:rsidRDefault="00625691" w:rsidP="00625691">
            <w:r w:rsidRPr="00625691">
              <w:rPr>
                <w:b/>
                <w:bCs/>
              </w:rPr>
              <w:t>Rød</w:t>
            </w:r>
          </w:p>
        </w:tc>
        <w:tc>
          <w:tcPr>
            <w:tcW w:w="0" w:type="auto"/>
            <w:vAlign w:val="center"/>
            <w:hideMark/>
          </w:tcPr>
          <w:p w14:paraId="2ECB1A23" w14:textId="77777777" w:rsidR="00625691" w:rsidRPr="00625691" w:rsidRDefault="00625691" w:rsidP="00625691">
            <w:r w:rsidRPr="00625691">
              <w:t>Handlekraft, vitalitet, mod, varme</w:t>
            </w:r>
          </w:p>
        </w:tc>
        <w:tc>
          <w:tcPr>
            <w:tcW w:w="0" w:type="auto"/>
            <w:vAlign w:val="center"/>
            <w:hideMark/>
          </w:tcPr>
          <w:p w14:paraId="40B6768C" w14:textId="77777777" w:rsidR="00625691" w:rsidRPr="00625691" w:rsidRDefault="00625691" w:rsidP="00625691">
            <w:r w:rsidRPr="00625691">
              <w:t>Underkrop, ben, bækken</w:t>
            </w:r>
          </w:p>
        </w:tc>
        <w:tc>
          <w:tcPr>
            <w:tcW w:w="0" w:type="auto"/>
            <w:vAlign w:val="center"/>
            <w:hideMark/>
          </w:tcPr>
          <w:p w14:paraId="32EEBDCA" w14:textId="77777777" w:rsidR="00625691" w:rsidRPr="00625691" w:rsidRDefault="00625691" w:rsidP="00625691">
            <w:r w:rsidRPr="00625691">
              <w:t>Evne til at handle, sætte grænser, stå i egen kraft</w:t>
            </w:r>
          </w:p>
        </w:tc>
        <w:tc>
          <w:tcPr>
            <w:tcW w:w="0" w:type="auto"/>
            <w:vAlign w:val="center"/>
            <w:hideMark/>
          </w:tcPr>
          <w:p w14:paraId="0BF3BB90" w14:textId="77777777" w:rsidR="00625691" w:rsidRPr="00625691" w:rsidRDefault="00625691" w:rsidP="00625691">
            <w:r w:rsidRPr="00625691">
              <w:t>Passivitet, frygt, fysisk uro</w:t>
            </w:r>
          </w:p>
        </w:tc>
        <w:tc>
          <w:tcPr>
            <w:tcW w:w="0" w:type="auto"/>
            <w:vAlign w:val="center"/>
            <w:hideMark/>
          </w:tcPr>
          <w:p w14:paraId="206F3A3D" w14:textId="77777777" w:rsidR="00625691" w:rsidRPr="00625691" w:rsidRDefault="00625691" w:rsidP="00625691">
            <w:r w:rsidRPr="00625691">
              <w:rPr>
                <w:b/>
                <w:bCs/>
              </w:rPr>
              <w:t>Kropsforankring</w:t>
            </w:r>
            <w:r w:rsidRPr="00625691">
              <w:t>: Stå op, mærk fødderne i gulvet, forestil dig varm rød energi fra fødder til bækken. Gentag sætninger: “Jeg står fast. Jeg handler.”</w:t>
            </w:r>
          </w:p>
        </w:tc>
      </w:tr>
      <w:tr w:rsidR="00625691" w:rsidRPr="00625691" w14:paraId="0D21F42B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6BA73" w14:textId="77777777" w:rsidR="00625691" w:rsidRPr="00625691" w:rsidRDefault="00625691" w:rsidP="00625691">
            <w:r w:rsidRPr="00625691">
              <w:rPr>
                <w:b/>
                <w:bCs/>
              </w:rPr>
              <w:t>Blå</w:t>
            </w:r>
          </w:p>
        </w:tc>
        <w:tc>
          <w:tcPr>
            <w:tcW w:w="0" w:type="auto"/>
            <w:vAlign w:val="center"/>
            <w:hideMark/>
          </w:tcPr>
          <w:p w14:paraId="135B86E0" w14:textId="77777777" w:rsidR="00625691" w:rsidRPr="00625691" w:rsidRDefault="00625691" w:rsidP="00625691">
            <w:r w:rsidRPr="00625691">
              <w:t>Indre ro, fred, tillid, hengivelse</w:t>
            </w:r>
          </w:p>
        </w:tc>
        <w:tc>
          <w:tcPr>
            <w:tcW w:w="0" w:type="auto"/>
            <w:vAlign w:val="center"/>
            <w:hideMark/>
          </w:tcPr>
          <w:p w14:paraId="39520296" w14:textId="77777777" w:rsidR="00625691" w:rsidRPr="00625691" w:rsidRDefault="00625691" w:rsidP="00625691">
            <w:r w:rsidRPr="00625691">
              <w:t>Bryst, hjerteområde</w:t>
            </w:r>
          </w:p>
        </w:tc>
        <w:tc>
          <w:tcPr>
            <w:tcW w:w="0" w:type="auto"/>
            <w:vAlign w:val="center"/>
            <w:hideMark/>
          </w:tcPr>
          <w:p w14:paraId="1A3A0BB6" w14:textId="77777777" w:rsidR="00625691" w:rsidRPr="00625691" w:rsidRDefault="00625691" w:rsidP="00625691">
            <w:r w:rsidRPr="00625691">
              <w:t>Evne til at give slip, føle sig holdt af livet</w:t>
            </w:r>
          </w:p>
        </w:tc>
        <w:tc>
          <w:tcPr>
            <w:tcW w:w="0" w:type="auto"/>
            <w:vAlign w:val="center"/>
            <w:hideMark/>
          </w:tcPr>
          <w:p w14:paraId="3FE00914" w14:textId="77777777" w:rsidR="00625691" w:rsidRPr="00625691" w:rsidRDefault="00625691" w:rsidP="00625691">
            <w:r w:rsidRPr="00625691">
              <w:t>Indre uro, konstant mental aktivitet, mistillid</w:t>
            </w:r>
          </w:p>
        </w:tc>
        <w:tc>
          <w:tcPr>
            <w:tcW w:w="0" w:type="auto"/>
            <w:vAlign w:val="center"/>
            <w:hideMark/>
          </w:tcPr>
          <w:p w14:paraId="10C91471" w14:textId="77777777" w:rsidR="00625691" w:rsidRPr="00625691" w:rsidRDefault="00625691" w:rsidP="00625691">
            <w:proofErr w:type="spellStart"/>
            <w:r w:rsidRPr="00625691">
              <w:rPr>
                <w:b/>
                <w:bCs/>
              </w:rPr>
              <w:t>Åndedrætsro</w:t>
            </w:r>
            <w:proofErr w:type="spellEnd"/>
            <w:r w:rsidRPr="00625691">
              <w:t>: Dybe indåndinger mod brystet, forestil dig blåt lys der breder sig. På udånding slip spændinger og tanker.</w:t>
            </w:r>
          </w:p>
        </w:tc>
      </w:tr>
      <w:tr w:rsidR="00625691" w:rsidRPr="00625691" w14:paraId="2380AF7D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0C32D" w14:textId="77777777" w:rsidR="00625691" w:rsidRPr="00625691" w:rsidRDefault="00625691" w:rsidP="00625691">
            <w:r w:rsidRPr="00625691">
              <w:rPr>
                <w:b/>
                <w:bCs/>
              </w:rPr>
              <w:t>Guld</w:t>
            </w:r>
          </w:p>
        </w:tc>
        <w:tc>
          <w:tcPr>
            <w:tcW w:w="0" w:type="auto"/>
            <w:vAlign w:val="center"/>
            <w:hideMark/>
          </w:tcPr>
          <w:p w14:paraId="346C7FF9" w14:textId="77777777" w:rsidR="00625691" w:rsidRPr="00625691" w:rsidRDefault="00625691" w:rsidP="00625691">
            <w:r w:rsidRPr="00625691">
              <w:t>Selv-værdi, autenticitet, indre værdighed</w:t>
            </w:r>
          </w:p>
        </w:tc>
        <w:tc>
          <w:tcPr>
            <w:tcW w:w="0" w:type="auto"/>
            <w:vAlign w:val="center"/>
            <w:hideMark/>
          </w:tcPr>
          <w:p w14:paraId="41763924" w14:textId="77777777" w:rsidR="00625691" w:rsidRPr="00625691" w:rsidRDefault="00625691" w:rsidP="00625691">
            <w:r w:rsidRPr="00625691">
              <w:t>Solar plexus</w:t>
            </w:r>
          </w:p>
        </w:tc>
        <w:tc>
          <w:tcPr>
            <w:tcW w:w="0" w:type="auto"/>
            <w:vAlign w:val="center"/>
            <w:hideMark/>
          </w:tcPr>
          <w:p w14:paraId="6F7AF111" w14:textId="77777777" w:rsidR="00625691" w:rsidRPr="00625691" w:rsidRDefault="00625691" w:rsidP="00625691">
            <w:r w:rsidRPr="00625691">
              <w:t>Følelsen af at være værdifuld i sig selv</w:t>
            </w:r>
          </w:p>
        </w:tc>
        <w:tc>
          <w:tcPr>
            <w:tcW w:w="0" w:type="auto"/>
            <w:vAlign w:val="center"/>
            <w:hideMark/>
          </w:tcPr>
          <w:p w14:paraId="5A7F14F5" w14:textId="77777777" w:rsidR="00625691" w:rsidRPr="00625691" w:rsidRDefault="00625691" w:rsidP="00625691">
            <w:r w:rsidRPr="00625691">
              <w:t>Mindreværd, ydre anerkendelsessøgning</w:t>
            </w:r>
          </w:p>
        </w:tc>
        <w:tc>
          <w:tcPr>
            <w:tcW w:w="0" w:type="auto"/>
            <w:vAlign w:val="center"/>
            <w:hideMark/>
          </w:tcPr>
          <w:p w14:paraId="5853D78A" w14:textId="77777777" w:rsidR="00625691" w:rsidRPr="00625691" w:rsidRDefault="00625691" w:rsidP="00625691">
            <w:r w:rsidRPr="00625691">
              <w:rPr>
                <w:b/>
                <w:bCs/>
              </w:rPr>
              <w:t>Værdimeditation</w:t>
            </w:r>
            <w:r w:rsidRPr="00625691">
              <w:t>: Læg hænderne på solar plexus, visualisér gyldent lys, mærk “Jeg er værdifuld – uden at skulle præstere.”</w:t>
            </w:r>
          </w:p>
        </w:tc>
      </w:tr>
      <w:tr w:rsidR="00625691" w:rsidRPr="00625691" w14:paraId="4A8230FD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90689" w14:textId="77777777" w:rsidR="00625691" w:rsidRPr="00625691" w:rsidRDefault="00625691" w:rsidP="00625691">
            <w:r w:rsidRPr="00625691">
              <w:rPr>
                <w:b/>
                <w:bCs/>
              </w:rPr>
              <w:t>Sort</w:t>
            </w:r>
          </w:p>
        </w:tc>
        <w:tc>
          <w:tcPr>
            <w:tcW w:w="0" w:type="auto"/>
            <w:vAlign w:val="center"/>
            <w:hideMark/>
          </w:tcPr>
          <w:p w14:paraId="12DC6B1F" w14:textId="77777777" w:rsidR="00625691" w:rsidRPr="00625691" w:rsidRDefault="00625691" w:rsidP="00625691">
            <w:proofErr w:type="spellStart"/>
            <w:r w:rsidRPr="00625691">
              <w:t>Grounding</w:t>
            </w:r>
            <w:proofErr w:type="spellEnd"/>
            <w:r w:rsidRPr="00625691">
              <w:t>, tyngde, indre styrke, uforstyrret nærvær</w:t>
            </w:r>
          </w:p>
        </w:tc>
        <w:tc>
          <w:tcPr>
            <w:tcW w:w="0" w:type="auto"/>
            <w:vAlign w:val="center"/>
            <w:hideMark/>
          </w:tcPr>
          <w:p w14:paraId="2D064454" w14:textId="77777777" w:rsidR="00625691" w:rsidRPr="00625691" w:rsidRDefault="00625691" w:rsidP="00625691">
            <w:r w:rsidRPr="00625691">
              <w:t>Hele kroppen, især fødder og ben</w:t>
            </w:r>
          </w:p>
        </w:tc>
        <w:tc>
          <w:tcPr>
            <w:tcW w:w="0" w:type="auto"/>
            <w:vAlign w:val="center"/>
            <w:hideMark/>
          </w:tcPr>
          <w:p w14:paraId="6478099A" w14:textId="77777777" w:rsidR="00625691" w:rsidRPr="00625691" w:rsidRDefault="00625691" w:rsidP="00625691">
            <w:r w:rsidRPr="00625691">
              <w:t>Modstandskraft, stabilitet, ro</w:t>
            </w:r>
          </w:p>
        </w:tc>
        <w:tc>
          <w:tcPr>
            <w:tcW w:w="0" w:type="auto"/>
            <w:vAlign w:val="center"/>
            <w:hideMark/>
          </w:tcPr>
          <w:p w14:paraId="6C1556E6" w14:textId="77777777" w:rsidR="00625691" w:rsidRPr="00625691" w:rsidRDefault="00625691" w:rsidP="00625691">
            <w:r w:rsidRPr="00625691">
              <w:t>Overfladiskhed, usikkerhed, “flimren”</w:t>
            </w:r>
          </w:p>
        </w:tc>
        <w:tc>
          <w:tcPr>
            <w:tcW w:w="0" w:type="auto"/>
            <w:vAlign w:val="center"/>
            <w:hideMark/>
          </w:tcPr>
          <w:p w14:paraId="09B39C5C" w14:textId="77777777" w:rsidR="00625691" w:rsidRPr="00625691" w:rsidRDefault="00625691" w:rsidP="00625691">
            <w:r w:rsidRPr="00625691">
              <w:rPr>
                <w:b/>
                <w:bCs/>
              </w:rPr>
              <w:t>Jordforbindelse</w:t>
            </w:r>
            <w:r w:rsidRPr="00625691">
              <w:t>: Sid eller stå, forestil dig sort, dyb energi trække dig mod jorden. Brug vejrtrækning til at forstærke roen.</w:t>
            </w:r>
          </w:p>
        </w:tc>
      </w:tr>
      <w:tr w:rsidR="00625691" w:rsidRPr="00625691" w14:paraId="1EC69D8B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E4341" w14:textId="77777777" w:rsidR="00625691" w:rsidRPr="00625691" w:rsidRDefault="00625691" w:rsidP="00625691">
            <w:r w:rsidRPr="00625691">
              <w:rPr>
                <w:b/>
                <w:bCs/>
              </w:rPr>
              <w:lastRenderedPageBreak/>
              <w:t>Hvid</w:t>
            </w:r>
          </w:p>
        </w:tc>
        <w:tc>
          <w:tcPr>
            <w:tcW w:w="0" w:type="auto"/>
            <w:vAlign w:val="center"/>
            <w:hideMark/>
          </w:tcPr>
          <w:p w14:paraId="758723A6" w14:textId="77777777" w:rsidR="00625691" w:rsidRPr="00625691" w:rsidRDefault="00625691" w:rsidP="00625691">
            <w:r w:rsidRPr="00625691">
              <w:t>Klarhed, renhed, sandhed, enkelhed</w:t>
            </w:r>
          </w:p>
        </w:tc>
        <w:tc>
          <w:tcPr>
            <w:tcW w:w="0" w:type="auto"/>
            <w:vAlign w:val="center"/>
            <w:hideMark/>
          </w:tcPr>
          <w:p w14:paraId="5C6F8E11" w14:textId="77777777" w:rsidR="00625691" w:rsidRPr="00625691" w:rsidRDefault="00625691" w:rsidP="00625691">
            <w:r w:rsidRPr="00625691">
              <w:t>Hoved, pande</w:t>
            </w:r>
          </w:p>
        </w:tc>
        <w:tc>
          <w:tcPr>
            <w:tcW w:w="0" w:type="auto"/>
            <w:vAlign w:val="center"/>
            <w:hideMark/>
          </w:tcPr>
          <w:p w14:paraId="3EA9F845" w14:textId="77777777" w:rsidR="00625691" w:rsidRPr="00625691" w:rsidRDefault="00625691" w:rsidP="00625691">
            <w:r w:rsidRPr="00625691">
              <w:t>Mentalt fokus, indre sandhed, gennemsigtighed</w:t>
            </w:r>
          </w:p>
        </w:tc>
        <w:tc>
          <w:tcPr>
            <w:tcW w:w="0" w:type="auto"/>
            <w:vAlign w:val="center"/>
            <w:hideMark/>
          </w:tcPr>
          <w:p w14:paraId="19A63D98" w14:textId="77777777" w:rsidR="00625691" w:rsidRPr="00625691" w:rsidRDefault="00625691" w:rsidP="00625691">
            <w:r w:rsidRPr="00625691">
              <w:t>Forvirring, mental tåge, selvbedrag</w:t>
            </w:r>
          </w:p>
        </w:tc>
        <w:tc>
          <w:tcPr>
            <w:tcW w:w="0" w:type="auto"/>
            <w:vAlign w:val="center"/>
            <w:hideMark/>
          </w:tcPr>
          <w:p w14:paraId="1995B17C" w14:textId="77777777" w:rsidR="00625691" w:rsidRPr="00625691" w:rsidRDefault="00625691" w:rsidP="00625691">
            <w:r w:rsidRPr="00625691">
              <w:rPr>
                <w:b/>
                <w:bCs/>
              </w:rPr>
              <w:t>Klarhedsvisualisering</w:t>
            </w:r>
            <w:r w:rsidRPr="00625691">
              <w:t>: Forestil dig hvidt lys strømme gennem hoved og nakke, lad tanker falde til ro og formuler en klar intention.</w:t>
            </w:r>
          </w:p>
        </w:tc>
      </w:tr>
      <w:tr w:rsidR="00625691" w:rsidRPr="00625691" w14:paraId="1D7BC5D3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69984" w14:textId="77777777" w:rsidR="00625691" w:rsidRPr="00625691" w:rsidRDefault="00625691" w:rsidP="00625691">
            <w:r w:rsidRPr="00625691">
              <w:rPr>
                <w:b/>
                <w:bCs/>
              </w:rPr>
              <w:t>Rosa</w:t>
            </w:r>
          </w:p>
        </w:tc>
        <w:tc>
          <w:tcPr>
            <w:tcW w:w="0" w:type="auto"/>
            <w:vAlign w:val="center"/>
            <w:hideMark/>
          </w:tcPr>
          <w:p w14:paraId="608C2362" w14:textId="77777777" w:rsidR="00625691" w:rsidRPr="00625691" w:rsidRDefault="00625691" w:rsidP="00625691">
            <w:r w:rsidRPr="00625691">
              <w:t>Kærlighed, blidhed, omsorg</w:t>
            </w:r>
          </w:p>
        </w:tc>
        <w:tc>
          <w:tcPr>
            <w:tcW w:w="0" w:type="auto"/>
            <w:vAlign w:val="center"/>
            <w:hideMark/>
          </w:tcPr>
          <w:p w14:paraId="7B365CE9" w14:textId="77777777" w:rsidR="00625691" w:rsidRPr="00625691" w:rsidRDefault="00625691" w:rsidP="00625691">
            <w:r w:rsidRPr="00625691">
              <w:t>Bryst, arme</w:t>
            </w:r>
          </w:p>
        </w:tc>
        <w:tc>
          <w:tcPr>
            <w:tcW w:w="0" w:type="auto"/>
            <w:vAlign w:val="center"/>
            <w:hideMark/>
          </w:tcPr>
          <w:p w14:paraId="6F974F94" w14:textId="77777777" w:rsidR="00625691" w:rsidRPr="00625691" w:rsidRDefault="00625691" w:rsidP="00625691">
            <w:r w:rsidRPr="00625691">
              <w:t>Evne til at give/ modtage kærlighed, empati</w:t>
            </w:r>
          </w:p>
        </w:tc>
        <w:tc>
          <w:tcPr>
            <w:tcW w:w="0" w:type="auto"/>
            <w:vAlign w:val="center"/>
            <w:hideMark/>
          </w:tcPr>
          <w:p w14:paraId="1AD4C133" w14:textId="77777777" w:rsidR="00625691" w:rsidRPr="00625691" w:rsidRDefault="00625691" w:rsidP="00625691">
            <w:r w:rsidRPr="00625691">
              <w:t>Kulde, hårdhed, følelsesafstand</w:t>
            </w:r>
          </w:p>
        </w:tc>
        <w:tc>
          <w:tcPr>
            <w:tcW w:w="0" w:type="auto"/>
            <w:vAlign w:val="center"/>
            <w:hideMark/>
          </w:tcPr>
          <w:p w14:paraId="6F0492AC" w14:textId="77777777" w:rsidR="00625691" w:rsidRPr="00625691" w:rsidRDefault="00625691" w:rsidP="00625691">
            <w:r w:rsidRPr="00625691">
              <w:rPr>
                <w:b/>
                <w:bCs/>
              </w:rPr>
              <w:t>Hjerteåbning</w:t>
            </w:r>
            <w:r w:rsidRPr="00625691">
              <w:t>: Hold hænderne over hjertet, forestil dig blød rosa farve fylde brystet, send den ud til en person eller til dig selv.</w:t>
            </w:r>
          </w:p>
        </w:tc>
      </w:tr>
      <w:tr w:rsidR="00625691" w:rsidRPr="00625691" w14:paraId="74C72A4D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0F483" w14:textId="77777777" w:rsidR="00625691" w:rsidRPr="00625691" w:rsidRDefault="00625691" w:rsidP="00625691">
            <w:r w:rsidRPr="00625691">
              <w:rPr>
                <w:b/>
                <w:bCs/>
              </w:rPr>
              <w:t>Turkis</w:t>
            </w:r>
          </w:p>
        </w:tc>
        <w:tc>
          <w:tcPr>
            <w:tcW w:w="0" w:type="auto"/>
            <w:vAlign w:val="center"/>
            <w:hideMark/>
          </w:tcPr>
          <w:p w14:paraId="12911CA9" w14:textId="77777777" w:rsidR="00625691" w:rsidRPr="00625691" w:rsidRDefault="00625691" w:rsidP="00625691">
            <w:r w:rsidRPr="00625691">
              <w:t>Kreativitet, spontanitet, legende frihed</w:t>
            </w:r>
          </w:p>
        </w:tc>
        <w:tc>
          <w:tcPr>
            <w:tcW w:w="0" w:type="auto"/>
            <w:vAlign w:val="center"/>
            <w:hideMark/>
          </w:tcPr>
          <w:p w14:paraId="6405356A" w14:textId="77777777" w:rsidR="00625691" w:rsidRPr="00625691" w:rsidRDefault="00625691" w:rsidP="00625691">
            <w:r w:rsidRPr="00625691">
              <w:t>Hals, skuldre</w:t>
            </w:r>
          </w:p>
        </w:tc>
        <w:tc>
          <w:tcPr>
            <w:tcW w:w="0" w:type="auto"/>
            <w:vAlign w:val="center"/>
            <w:hideMark/>
          </w:tcPr>
          <w:p w14:paraId="36DF224A" w14:textId="77777777" w:rsidR="00625691" w:rsidRPr="00625691" w:rsidRDefault="00625691" w:rsidP="00625691">
            <w:r w:rsidRPr="00625691">
              <w:t>Evne til at udtrykke sig frit, skabe og improvisere</w:t>
            </w:r>
          </w:p>
        </w:tc>
        <w:tc>
          <w:tcPr>
            <w:tcW w:w="0" w:type="auto"/>
            <w:vAlign w:val="center"/>
            <w:hideMark/>
          </w:tcPr>
          <w:p w14:paraId="2933313F" w14:textId="77777777" w:rsidR="00625691" w:rsidRPr="00625691" w:rsidRDefault="00625691" w:rsidP="00625691">
            <w:r w:rsidRPr="00625691">
              <w:t>Kreativ blokering, selvkritik</w:t>
            </w:r>
          </w:p>
        </w:tc>
        <w:tc>
          <w:tcPr>
            <w:tcW w:w="0" w:type="auto"/>
            <w:vAlign w:val="center"/>
            <w:hideMark/>
          </w:tcPr>
          <w:p w14:paraId="2BF518DA" w14:textId="77777777" w:rsidR="00625691" w:rsidRPr="00625691" w:rsidRDefault="00625691" w:rsidP="00625691">
            <w:r w:rsidRPr="00625691">
              <w:rPr>
                <w:b/>
                <w:bCs/>
              </w:rPr>
              <w:t>Udtryksøvelse</w:t>
            </w:r>
            <w:r w:rsidRPr="00625691">
              <w:t>: Lav spontane lyde, syng eller tegn, mens du forestiller dig turkis lys omkring halsen.</w:t>
            </w:r>
          </w:p>
        </w:tc>
      </w:tr>
      <w:tr w:rsidR="00625691" w:rsidRPr="00625691" w14:paraId="124F175F" w14:textId="77777777" w:rsidTr="006256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EB447" w14:textId="77777777" w:rsidR="00625691" w:rsidRPr="00625691" w:rsidRDefault="00625691" w:rsidP="00625691">
            <w:r w:rsidRPr="00625691">
              <w:rPr>
                <w:b/>
                <w:bCs/>
              </w:rPr>
              <w:t>Sølv</w:t>
            </w:r>
          </w:p>
        </w:tc>
        <w:tc>
          <w:tcPr>
            <w:tcW w:w="0" w:type="auto"/>
            <w:vAlign w:val="center"/>
            <w:hideMark/>
          </w:tcPr>
          <w:p w14:paraId="2446B547" w14:textId="77777777" w:rsidR="00625691" w:rsidRPr="00625691" w:rsidRDefault="00625691" w:rsidP="00625691">
            <w:r w:rsidRPr="00625691">
              <w:t>Intuition, sensitivitet, indre visdom</w:t>
            </w:r>
          </w:p>
        </w:tc>
        <w:tc>
          <w:tcPr>
            <w:tcW w:w="0" w:type="auto"/>
            <w:vAlign w:val="center"/>
            <w:hideMark/>
          </w:tcPr>
          <w:p w14:paraId="47A52216" w14:textId="77777777" w:rsidR="00625691" w:rsidRPr="00625691" w:rsidRDefault="00625691" w:rsidP="00625691">
            <w:r w:rsidRPr="00625691">
              <w:t>Pande, tredje øje, krone</w:t>
            </w:r>
          </w:p>
        </w:tc>
        <w:tc>
          <w:tcPr>
            <w:tcW w:w="0" w:type="auto"/>
            <w:vAlign w:val="center"/>
            <w:hideMark/>
          </w:tcPr>
          <w:p w14:paraId="25196FCC" w14:textId="77777777" w:rsidR="00625691" w:rsidRPr="00625691" w:rsidRDefault="00625691" w:rsidP="00625691">
            <w:r w:rsidRPr="00625691">
              <w:t>Kontakt til subtile indsigter og indre vejledning</w:t>
            </w:r>
          </w:p>
        </w:tc>
        <w:tc>
          <w:tcPr>
            <w:tcW w:w="0" w:type="auto"/>
            <w:vAlign w:val="center"/>
            <w:hideMark/>
          </w:tcPr>
          <w:p w14:paraId="5BE2BBBA" w14:textId="77777777" w:rsidR="00625691" w:rsidRPr="00625691" w:rsidRDefault="00625691" w:rsidP="00625691">
            <w:r w:rsidRPr="00625691">
              <w:t>Overanalyse, tvivl, “for meget i hovedet”</w:t>
            </w:r>
          </w:p>
        </w:tc>
        <w:tc>
          <w:tcPr>
            <w:tcW w:w="0" w:type="auto"/>
            <w:vAlign w:val="center"/>
            <w:hideMark/>
          </w:tcPr>
          <w:p w14:paraId="2448A783" w14:textId="77777777" w:rsidR="00625691" w:rsidRPr="00625691" w:rsidRDefault="00625691" w:rsidP="00625691">
            <w:r w:rsidRPr="00625691">
              <w:rPr>
                <w:b/>
                <w:bCs/>
              </w:rPr>
              <w:t>Indsigtsøvelse</w:t>
            </w:r>
            <w:r w:rsidRPr="00625691">
              <w:t>: Sid i stilhed, forestil dig sølvlys ved panden, og spørg: “Hvad vil mit indre jeg sige til mig lige nu?”</w:t>
            </w:r>
          </w:p>
        </w:tc>
      </w:tr>
    </w:tbl>
    <w:p w14:paraId="7F4055A0" w14:textId="77777777" w:rsidR="00625691" w:rsidRPr="00625691" w:rsidRDefault="00625691" w:rsidP="00625691">
      <w:r w:rsidRPr="00625691">
        <w:pict w14:anchorId="7571F4BA">
          <v:rect id="_x0000_i1132" style="width:0;height:1.5pt" o:hralign="center" o:hrstd="t" o:hr="t" fillcolor="#a0a0a0" stroked="f"/>
        </w:pict>
      </w:r>
    </w:p>
    <w:p w14:paraId="6221CB37" w14:textId="77777777" w:rsidR="00625691" w:rsidRPr="00625691" w:rsidRDefault="00625691" w:rsidP="00625691">
      <w:pPr>
        <w:rPr>
          <w:b/>
          <w:bCs/>
        </w:rPr>
      </w:pPr>
      <w:r w:rsidRPr="00625691">
        <w:rPr>
          <w:b/>
          <w:bCs/>
        </w:rPr>
        <w:t>Sådan kan du bruge opslagsværket i terapi</w:t>
      </w:r>
    </w:p>
    <w:p w14:paraId="457DF2FE" w14:textId="77777777" w:rsidR="00625691" w:rsidRPr="00625691" w:rsidRDefault="00625691" w:rsidP="00625691">
      <w:pPr>
        <w:numPr>
          <w:ilvl w:val="0"/>
          <w:numId w:val="11"/>
        </w:numPr>
      </w:pPr>
      <w:r w:rsidRPr="00625691">
        <w:rPr>
          <w:b/>
          <w:bCs/>
        </w:rPr>
        <w:t>Identificer manglende kvalitet</w:t>
      </w:r>
      <w:r w:rsidRPr="00625691">
        <w:br/>
        <w:t>– Brug samtale, kropsscanning og observation til at opdage, hvilken essensfarve/kvalitet klienten mangler kontakt til.</w:t>
      </w:r>
    </w:p>
    <w:p w14:paraId="0BDFD756" w14:textId="77777777" w:rsidR="00625691" w:rsidRPr="00625691" w:rsidRDefault="00625691" w:rsidP="00625691">
      <w:pPr>
        <w:numPr>
          <w:ilvl w:val="0"/>
          <w:numId w:val="11"/>
        </w:numPr>
      </w:pPr>
      <w:r w:rsidRPr="00625691">
        <w:rPr>
          <w:b/>
          <w:bCs/>
        </w:rPr>
        <w:t>Guidet kropsforankring</w:t>
      </w:r>
      <w:r w:rsidRPr="00625691">
        <w:br/>
        <w:t>– Led klienten til at mærke det kropsområde, hvor kvaliteten typisk bor.</w:t>
      </w:r>
    </w:p>
    <w:p w14:paraId="2554C8A6" w14:textId="77777777" w:rsidR="00625691" w:rsidRPr="00625691" w:rsidRDefault="00625691" w:rsidP="00625691">
      <w:pPr>
        <w:numPr>
          <w:ilvl w:val="0"/>
          <w:numId w:val="11"/>
        </w:numPr>
      </w:pPr>
      <w:r w:rsidRPr="00625691">
        <w:rPr>
          <w:b/>
          <w:bCs/>
        </w:rPr>
        <w:t>Farvevisualisering</w:t>
      </w:r>
      <w:r w:rsidRPr="00625691">
        <w:br/>
        <w:t>– Bed klienten om at forestille sig farven, fornemme dens temperatur, intensitet og form.</w:t>
      </w:r>
    </w:p>
    <w:p w14:paraId="40A249F1" w14:textId="77777777" w:rsidR="00625691" w:rsidRPr="00625691" w:rsidRDefault="00625691" w:rsidP="00625691">
      <w:pPr>
        <w:numPr>
          <w:ilvl w:val="0"/>
          <w:numId w:val="11"/>
        </w:numPr>
      </w:pPr>
      <w:r w:rsidRPr="00625691">
        <w:rPr>
          <w:b/>
          <w:bCs/>
        </w:rPr>
        <w:t>Ressourceforankring</w:t>
      </w:r>
      <w:r w:rsidRPr="00625691">
        <w:br/>
        <w:t>– Knyt oplevelsen til en aktuel livssituation, så essens-kvaliteten kan bruges direkte efter sessionen.</w:t>
      </w:r>
    </w:p>
    <w:p w14:paraId="2CFB80E3" w14:textId="77777777" w:rsidR="00625691" w:rsidRPr="00625691" w:rsidRDefault="00625691" w:rsidP="00625691">
      <w:pPr>
        <w:numPr>
          <w:ilvl w:val="0"/>
          <w:numId w:val="11"/>
        </w:numPr>
      </w:pPr>
      <w:r w:rsidRPr="00625691">
        <w:rPr>
          <w:b/>
          <w:bCs/>
        </w:rPr>
        <w:lastRenderedPageBreak/>
        <w:t>Hjemmearbejde</w:t>
      </w:r>
      <w:r w:rsidRPr="00625691">
        <w:br/>
        <w:t>– Foreslå daglige korte øvelser (1-3 minutter), så klienten gradvist integrerer kvaliteten i hverdagen.</w:t>
      </w:r>
    </w:p>
    <w:p w14:paraId="478C523E" w14:textId="77777777" w:rsidR="00625691" w:rsidRPr="00625691" w:rsidRDefault="00625691" w:rsidP="00625691">
      <w:r w:rsidRPr="00625691">
        <w:pict w14:anchorId="2FC68D4A">
          <v:rect id="_x0000_i1133" style="width:0;height:1.5pt" o:hralign="center" o:hrstd="t" o:hr="t" fillcolor="#a0a0a0" stroked="f"/>
        </w:pict>
      </w:r>
    </w:p>
    <w:p w14:paraId="6D3BDCD4" w14:textId="77777777" w:rsidR="00625691" w:rsidRPr="00625691" w:rsidRDefault="00625691" w:rsidP="00625691">
      <w:r w:rsidRPr="00625691">
        <w:t xml:space="preserve">Hvis du vil, kan jeg lave </w:t>
      </w:r>
      <w:r w:rsidRPr="00625691">
        <w:rPr>
          <w:b/>
          <w:bCs/>
        </w:rPr>
        <w:t>et visuelt kort eller plakat</w:t>
      </w:r>
      <w:r w:rsidRPr="00625691">
        <w:t xml:space="preserve"> over essensfarverne, som du kan have liggende i terapirummet – så både du og klienten kan bruge det som hurtig reference.</w:t>
      </w:r>
      <w:r w:rsidRPr="00625691">
        <w:br/>
        <w:t>Det ville gøre arbejdet mere intuitivt og sanseligt.</w:t>
      </w:r>
    </w:p>
    <w:p w14:paraId="26120B02" w14:textId="7946CFDC" w:rsidR="00625691" w:rsidRDefault="00625691" w:rsidP="00625691">
      <w:pPr>
        <w:jc w:val="center"/>
      </w:pPr>
      <w:r w:rsidRPr="00625691">
        <w:drawing>
          <wp:inline distT="0" distB="0" distL="0" distR="0" wp14:anchorId="2CA12DAC" wp14:editId="60545141">
            <wp:extent cx="4545106" cy="5632205"/>
            <wp:effectExtent l="0" t="0" r="8255" b="6985"/>
            <wp:docPr id="1675513816" name="Billede 1" descr="Et billede, der indeholder tekst, skærmbillede, cirkel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13816" name="Billede 1" descr="Et billede, der indeholder tekst, skærmbillede, cirkel, Font/skrifttype&#10;&#10;AI-genereret indhold kan være ukorrek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3934" cy="564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57D434D5" w14:textId="3DB47C8D" w:rsidR="00753695" w:rsidRDefault="00753695"/>
    <w:sectPr w:rsidR="007536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011E"/>
    <w:multiLevelType w:val="multilevel"/>
    <w:tmpl w:val="1B36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273E8"/>
    <w:multiLevelType w:val="multilevel"/>
    <w:tmpl w:val="9EC4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85554"/>
    <w:multiLevelType w:val="multilevel"/>
    <w:tmpl w:val="622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D5198"/>
    <w:multiLevelType w:val="multilevel"/>
    <w:tmpl w:val="F008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C7571"/>
    <w:multiLevelType w:val="multilevel"/>
    <w:tmpl w:val="A302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A5546"/>
    <w:multiLevelType w:val="multilevel"/>
    <w:tmpl w:val="4D6A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67DF4"/>
    <w:multiLevelType w:val="multilevel"/>
    <w:tmpl w:val="95D4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15D5C"/>
    <w:multiLevelType w:val="multilevel"/>
    <w:tmpl w:val="BF18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49022D"/>
    <w:multiLevelType w:val="multilevel"/>
    <w:tmpl w:val="56D8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C5258"/>
    <w:multiLevelType w:val="multilevel"/>
    <w:tmpl w:val="7108D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0242A"/>
    <w:multiLevelType w:val="multilevel"/>
    <w:tmpl w:val="2B466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487545">
    <w:abstractNumId w:val="5"/>
  </w:num>
  <w:num w:numId="2" w16cid:durableId="1125543826">
    <w:abstractNumId w:val="4"/>
  </w:num>
  <w:num w:numId="3" w16cid:durableId="531766451">
    <w:abstractNumId w:val="9"/>
  </w:num>
  <w:num w:numId="4" w16cid:durableId="1130437267">
    <w:abstractNumId w:val="2"/>
  </w:num>
  <w:num w:numId="5" w16cid:durableId="2138142680">
    <w:abstractNumId w:val="3"/>
  </w:num>
  <w:num w:numId="6" w16cid:durableId="1714189519">
    <w:abstractNumId w:val="8"/>
  </w:num>
  <w:num w:numId="7" w16cid:durableId="2113670318">
    <w:abstractNumId w:val="0"/>
  </w:num>
  <w:num w:numId="8" w16cid:durableId="733698056">
    <w:abstractNumId w:val="7"/>
  </w:num>
  <w:num w:numId="9" w16cid:durableId="1276673031">
    <w:abstractNumId w:val="10"/>
  </w:num>
  <w:num w:numId="10" w16cid:durableId="1287814221">
    <w:abstractNumId w:val="6"/>
  </w:num>
  <w:num w:numId="11" w16cid:durableId="747845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D6"/>
    <w:rsid w:val="00625691"/>
    <w:rsid w:val="006C6D12"/>
    <w:rsid w:val="00753695"/>
    <w:rsid w:val="00845537"/>
    <w:rsid w:val="00A11FD6"/>
    <w:rsid w:val="00BA7D66"/>
    <w:rsid w:val="00F7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2343"/>
  <w15:chartTrackingRefBased/>
  <w15:docId w15:val="{FD2D01EB-F158-4C48-A3A4-28840E6C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11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11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11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11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11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11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11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11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11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11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11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11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11FD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11FD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11FD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11FD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11FD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11F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11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11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11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11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11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11FD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11FD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11FD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11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11FD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11F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A11FD6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11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0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A._H._Almaas?utm_source=chatgpt.com" TargetMode="External"/><Relationship Id="rId13" Type="http://schemas.openxmlformats.org/officeDocument/2006/relationships/hyperlink" Target="https://www.diamondapproach.org/public-page/essence-elixir-enlightenment?utm_source=chatgpt.com" TargetMode="External"/><Relationship Id="rId18" Type="http://schemas.openxmlformats.org/officeDocument/2006/relationships/hyperlink" Target="https://www.goodreads.com/book/show/20501273-essens?utm_source=chatgpt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e.wikipedia.org/wiki/A._H._Almaas?utm_source=chatgpt.com" TargetMode="External"/><Relationship Id="rId12" Type="http://schemas.openxmlformats.org/officeDocument/2006/relationships/hyperlink" Target="https://books.google.com/books/about/Essence_With_the_Elixir_of_Enlightenment.html?id=yz0EfqPQuh4C&amp;utm_source=chatgpt.com" TargetMode="External"/><Relationship Id="rId17" Type="http://schemas.openxmlformats.org/officeDocument/2006/relationships/hyperlink" Target="https://www.amazon.com/Essence-Diamond-Approach-Inner-Realization/dp/0877286272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tek.dk/materiale/titel_skaber/work-of%3A870970-basis%3A21705306?utm_source=chatgpt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e.wikipedia.org/wiki/A._H._Almaas?utm_source=chatgpt.com" TargetMode="External"/><Relationship Id="rId11" Type="http://schemas.openxmlformats.org/officeDocument/2006/relationships/hyperlink" Target="https://www.diamondapproach.org/public-page/essence-elixir-enlightenment?utm_source=chatgpt.com" TargetMode="External"/><Relationship Id="rId5" Type="http://schemas.openxmlformats.org/officeDocument/2006/relationships/hyperlink" Target="https://de.wikipedia.org/wiki/A._H._Almaas?utm_source=chatgpt.com" TargetMode="External"/><Relationship Id="rId15" Type="http://schemas.openxmlformats.org/officeDocument/2006/relationships/hyperlink" Target="https://www.kulturkapellet.dk/sagprosaanmeldelse.php?id=91&amp;utm_source=chatgpt.com" TargetMode="External"/><Relationship Id="rId10" Type="http://schemas.openxmlformats.org/officeDocument/2006/relationships/hyperlink" Target="https://www.kulturkapellet.dk/sagprosaanmeldelse.php?id=91&amp;utm_source=chatgpt.com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A._H._Almaas?utm_source=chatgpt.com" TargetMode="External"/><Relationship Id="rId14" Type="http://schemas.openxmlformats.org/officeDocument/2006/relationships/hyperlink" Target="https://books.google.com/books/about/Essence_With_the_Elixir_of_Enlightenment.html?id=yz0EfqPQuh4C&amp;utm_source=chatgpt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1781</Words>
  <Characters>10669</Characters>
  <Application>Microsoft Office Word</Application>
  <DocSecurity>0</DocSecurity>
  <Lines>213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Johansson</dc:creator>
  <cp:keywords/>
  <dc:description/>
  <cp:lastModifiedBy>Morten Johansson</cp:lastModifiedBy>
  <cp:revision>1</cp:revision>
  <dcterms:created xsi:type="dcterms:W3CDTF">2025-08-11T07:50:00Z</dcterms:created>
  <dcterms:modified xsi:type="dcterms:W3CDTF">2025-08-11T12:31:00Z</dcterms:modified>
</cp:coreProperties>
</file>